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F493" w14:textId="16561979" w:rsidR="0024659B" w:rsidRPr="0024659B" w:rsidRDefault="0024659B" w:rsidP="0024659B">
      <w:pPr>
        <w:pStyle w:val="Heading2"/>
        <w:jc w:val="center"/>
      </w:pPr>
      <w:r w:rsidRPr="0024659B">
        <w:t>PRACTICE FAIR PROCESSING AND PRIVACY NOTICE</w:t>
      </w:r>
    </w:p>
    <w:p w14:paraId="4C950839" w14:textId="001BE50B" w:rsidR="002B520B" w:rsidRPr="00075C23" w:rsidRDefault="002B520B" w:rsidP="002B520B">
      <w:pPr>
        <w:pStyle w:val="Heading2"/>
        <w:rPr>
          <w:rFonts w:asciiTheme="minorHAnsi" w:hAnsiTheme="minorHAnsi" w:cstheme="minorHAnsi"/>
        </w:rPr>
      </w:pPr>
      <w:r w:rsidRPr="00075C23">
        <w:rPr>
          <w:rFonts w:asciiTheme="minorHAnsi" w:hAnsiTheme="minorHAnsi" w:cstheme="minorHAnsi"/>
        </w:rPr>
        <w:t xml:space="preserve">Your information, what you need to </w:t>
      </w:r>
      <w:proofErr w:type="gramStart"/>
      <w:r w:rsidRPr="00075C23">
        <w:rPr>
          <w:rFonts w:asciiTheme="minorHAnsi" w:hAnsiTheme="minorHAnsi" w:cstheme="minorHAnsi"/>
        </w:rPr>
        <w:t>know</w:t>
      </w:r>
      <w:proofErr w:type="gramEnd"/>
    </w:p>
    <w:p w14:paraId="0C6951CB" w14:textId="750652BE" w:rsidR="001A6920" w:rsidRDefault="001A6920">
      <w:pPr>
        <w:rPr>
          <w:i/>
        </w:rPr>
      </w:pPr>
      <w:r>
        <w:rPr>
          <w:i/>
        </w:rPr>
        <w:t xml:space="preserve">(If you want to speak to us about your data, please </w:t>
      </w:r>
      <w:r w:rsidR="00C90DF2">
        <w:rPr>
          <w:i/>
        </w:rPr>
        <w:t>see</w:t>
      </w:r>
      <w:r>
        <w:rPr>
          <w:i/>
        </w:rPr>
        <w:t xml:space="preserve"> our ‘contact’ page)</w:t>
      </w:r>
    </w:p>
    <w:p w14:paraId="3F739F7B" w14:textId="77777777"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14:paraId="51B9F724" w14:textId="77777777"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 xml:space="preserve">Why we collect information about </w:t>
      </w:r>
      <w:proofErr w:type="gramStart"/>
      <w:r w:rsidRPr="00075C23">
        <w:rPr>
          <w:rFonts w:asciiTheme="minorHAnsi" w:hAnsiTheme="minorHAnsi" w:cstheme="minorHAnsi"/>
        </w:rPr>
        <w:t>you</w:t>
      </w:r>
      <w:proofErr w:type="gramEnd"/>
    </w:p>
    <w:p w14:paraId="664B0887" w14:textId="77777777"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14:paraId="679304D3" w14:textId="77777777"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14:paraId="0E2CEE11" w14:textId="77777777"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14:paraId="6CB5CCBA" w14:textId="77777777"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14:paraId="157BF183"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14:paraId="4EECDE78"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14:paraId="701F7E0D"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14:paraId="0333BE79"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any medication you are </w:t>
      </w:r>
      <w:proofErr w:type="gramStart"/>
      <w:r w:rsidRPr="001A6920">
        <w:rPr>
          <w:rFonts w:eastAsia="Times New Roman" w:cstheme="minorHAnsi"/>
          <w:lang w:eastAsia="en-GB"/>
        </w:rPr>
        <w:t>taking</w:t>
      </w:r>
      <w:proofErr w:type="gramEnd"/>
      <w:r w:rsidR="001B5504" w:rsidRPr="00061A0A">
        <w:rPr>
          <w:rFonts w:eastAsia="Times New Roman" w:cstheme="minorHAnsi"/>
          <w:lang w:eastAsia="en-GB"/>
        </w:rPr>
        <w:t xml:space="preserve"> </w:t>
      </w:r>
    </w:p>
    <w:p w14:paraId="731EE446"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14:paraId="032833BE" w14:textId="0EA147A6"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and care </w:t>
      </w:r>
      <w:r w:rsidRPr="001A6920">
        <w:rPr>
          <w:rFonts w:eastAsia="Times New Roman" w:cstheme="minorHAnsi"/>
          <w:lang w:eastAsia="en-GB"/>
        </w:rPr>
        <w:t>professionals, relatives or carers</w:t>
      </w:r>
    </w:p>
    <w:p w14:paraId="3855B034" w14:textId="77777777"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14:paraId="4A558CDD" w14:textId="77777777"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14:paraId="4F09E030" w14:textId="77777777"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14:paraId="48EA6C7A" w14:textId="77777777"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14:paraId="64505265" w14:textId="77777777" w:rsidR="00C76D47" w:rsidRPr="009A76A3" w:rsidRDefault="00C76D47" w:rsidP="009A76A3">
      <w:pPr>
        <w:spacing w:after="0" w:line="240" w:lineRule="auto"/>
        <w:rPr>
          <w:rFonts w:eastAsia="Times New Roman" w:cstheme="minorHAnsi"/>
          <w:bCs/>
          <w:lang w:eastAsia="en-GB"/>
        </w:rPr>
      </w:pPr>
    </w:p>
    <w:p w14:paraId="7875D0DE" w14:textId="77777777" w:rsidR="00C76D47" w:rsidRDefault="00C76D47" w:rsidP="00C76D47">
      <w:pPr>
        <w:spacing w:after="0"/>
      </w:pPr>
      <w:r>
        <w:rPr>
          <w:b/>
          <w:bCs/>
        </w:rPr>
        <w:t>Test requests and results</w:t>
      </w:r>
    </w:p>
    <w:p w14:paraId="5ADACF3B" w14:textId="77777777"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14:paraId="174CEA92" w14:textId="77777777"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t>Extended services and out of hours</w:t>
      </w:r>
    </w:p>
    <w:p w14:paraId="7CCF983C" w14:textId="77777777"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 xml:space="preserve">to give you the best possible care.  This may be delivered over the phone or </w:t>
      </w:r>
      <w:r>
        <w:rPr>
          <w:rFonts w:eastAsia="Times New Roman" w:cstheme="minorHAnsi"/>
          <w:bCs/>
          <w:lang w:eastAsia="en-GB"/>
        </w:rPr>
        <w:lastRenderedPageBreak/>
        <w:t>via video con</w:t>
      </w:r>
      <w:r w:rsidR="00492D43">
        <w:rPr>
          <w:rFonts w:eastAsia="Times New Roman" w:cstheme="minorHAnsi"/>
          <w:bCs/>
          <w:lang w:eastAsia="en-GB"/>
        </w:rPr>
        <w:t>sultation as appropriate.  Services may be run by ‘GP Federations’ and ‘Primary Care Networks’.</w:t>
      </w:r>
    </w:p>
    <w:p w14:paraId="431034A7" w14:textId="77777777"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14:paraId="5FC0B213" w14:textId="77777777"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14:paraId="7E7C60B6" w14:textId="77777777"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14:paraId="04970FD8" w14:textId="77777777"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14:paraId="32479056" w14:textId="77777777"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w:t>
      </w:r>
      <w:proofErr w:type="gramStart"/>
      <w:r w:rsidRPr="007415BB">
        <w:rPr>
          <w:rFonts w:eastAsia="Times New Roman" w:cstheme="minorHAnsi"/>
          <w:lang w:eastAsia="en-GB"/>
        </w:rPr>
        <w:t>community based</w:t>
      </w:r>
      <w:proofErr w:type="gramEnd"/>
      <w:r w:rsidRPr="007415BB">
        <w:rPr>
          <w:rFonts w:eastAsia="Times New Roman" w:cstheme="minorHAnsi"/>
          <w:lang w:eastAsia="en-GB"/>
        </w:rPr>
        <w:t xml:space="preserve">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14:paraId="7E78F5ED" w14:textId="77777777" w:rsidR="000D17EA" w:rsidRPr="00061A0A" w:rsidRDefault="000D17EA" w:rsidP="00404E73">
      <w:pPr>
        <w:spacing w:after="0" w:line="240" w:lineRule="auto"/>
        <w:rPr>
          <w:rFonts w:eastAsia="Times New Roman" w:cstheme="minorHAnsi"/>
          <w:lang w:eastAsia="en-GB"/>
        </w:rPr>
      </w:pPr>
    </w:p>
    <w:p w14:paraId="017F7844" w14:textId="77777777"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14:paraId="1235833A" w14:textId="77777777"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w:t>
      </w:r>
      <w:proofErr w:type="gramStart"/>
      <w:r w:rsidR="00537DE0">
        <w:rPr>
          <w:rFonts w:eastAsia="Calibri" w:cstheme="minorHAnsi"/>
          <w:bCs/>
        </w:rPr>
        <w:t>and also</w:t>
      </w:r>
      <w:proofErr w:type="gramEnd"/>
      <w:r w:rsidR="00537DE0">
        <w:rPr>
          <w:rFonts w:eastAsia="Calibri" w:cstheme="minorHAnsi"/>
          <w:bCs/>
        </w:rPr>
        <w:t xml:space="preserve">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p>
    <w:p w14:paraId="29F7F63B" w14:textId="77777777" w:rsidR="001F382D" w:rsidRDefault="001F382D" w:rsidP="000D17EA">
      <w:pPr>
        <w:spacing w:after="0" w:line="240" w:lineRule="auto"/>
        <w:rPr>
          <w:rFonts w:eastAsia="Calibri" w:cstheme="minorHAnsi"/>
          <w:bCs/>
        </w:rPr>
      </w:pPr>
    </w:p>
    <w:p w14:paraId="28ADF037" w14:textId="77777777"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reed is necessary to include.</w:t>
      </w:r>
      <w:r w:rsidR="00C52F2A">
        <w:rPr>
          <w:rFonts w:eastAsia="Calibri" w:cstheme="minorHAnsi"/>
          <w:bCs/>
        </w:rPr>
        <w:t xml:space="preserve"> </w:t>
      </w:r>
    </w:p>
    <w:p w14:paraId="33E547B5" w14:textId="77777777" w:rsidR="00537DE0" w:rsidRDefault="00537DE0" w:rsidP="000D17EA">
      <w:pPr>
        <w:spacing w:after="0" w:line="240" w:lineRule="auto"/>
        <w:rPr>
          <w:rFonts w:eastAsia="Calibri" w:cstheme="minorHAnsi"/>
          <w:bCs/>
        </w:rPr>
      </w:pPr>
    </w:p>
    <w:p w14:paraId="7DFCC527" w14:textId="13B00C26" w:rsidR="00042204" w:rsidRDefault="00537DE0" w:rsidP="000D17EA">
      <w:pPr>
        <w:spacing w:after="0" w:line="240" w:lineRule="auto"/>
        <w:rPr>
          <w:rStyle w:val="Hyperlink"/>
        </w:rPr>
      </w:pPr>
      <w:r>
        <w:rPr>
          <w:rFonts w:eastAsia="Calibri" w:cstheme="minorHAnsi"/>
          <w:bCs/>
        </w:rPr>
        <w:t>For more information about s</w:t>
      </w:r>
      <w:r w:rsidR="002909E8">
        <w:rPr>
          <w:rFonts w:eastAsia="Calibri" w:cstheme="minorHAnsi"/>
          <w:bCs/>
        </w:rPr>
        <w:t>hared care record</w:t>
      </w:r>
      <w:r w:rsidR="00605BE9">
        <w:rPr>
          <w:rFonts w:eastAsia="Calibri" w:cstheme="minorHAnsi"/>
          <w:bCs/>
        </w:rPr>
        <w:t>s, please visit:</w:t>
      </w:r>
      <w:r w:rsidR="00833475">
        <w:rPr>
          <w:rFonts w:eastAsia="Calibri" w:cstheme="minorHAnsi"/>
          <w:bCs/>
        </w:rPr>
        <w:t xml:space="preserve"> </w:t>
      </w:r>
      <w:r>
        <w:rPr>
          <w:rFonts w:eastAsia="Calibri" w:cstheme="minorHAnsi"/>
          <w:bCs/>
        </w:rPr>
        <w:t xml:space="preserve"> </w:t>
      </w:r>
      <w:hyperlink r:id="rId8" w:history="1">
        <w:r w:rsidR="00ED6D9C">
          <w:rPr>
            <w:rStyle w:val="Hyperlink"/>
          </w:rPr>
          <w:t>www.somersetccg.nhs.uk/about-us/digital-projects/sider/</w:t>
        </w:r>
      </w:hyperlink>
    </w:p>
    <w:p w14:paraId="65245BEB" w14:textId="77777777" w:rsidR="003F10DB" w:rsidRDefault="003F10DB" w:rsidP="000D17EA">
      <w:pPr>
        <w:spacing w:after="0" w:line="240" w:lineRule="auto"/>
        <w:rPr>
          <w:rStyle w:val="Hyperlink"/>
        </w:rPr>
      </w:pPr>
    </w:p>
    <w:p w14:paraId="3EE73A6F" w14:textId="77777777" w:rsidR="003F10DB" w:rsidRPr="007E64FB" w:rsidRDefault="003F10DB" w:rsidP="00594BBF">
      <w:pPr>
        <w:pStyle w:val="NoSpacing"/>
        <w:rPr>
          <w:b/>
          <w:bCs/>
        </w:rPr>
      </w:pPr>
      <w:bookmarkStart w:id="0" w:name="_Hlk79767928"/>
      <w:r w:rsidRPr="007E64FB">
        <w:rPr>
          <w:b/>
          <w:bCs/>
        </w:rPr>
        <w:t>Clinical Digital Tools</w:t>
      </w:r>
    </w:p>
    <w:p w14:paraId="1C75C1BC" w14:textId="1101C24B" w:rsidR="00594BBF" w:rsidRDefault="003F10DB" w:rsidP="00594BBF">
      <w:pPr>
        <w:pStyle w:val="NoSpacing"/>
      </w:pPr>
      <w:r w:rsidRPr="007E64FB">
        <w:t>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shared with these organisations where it is relevant to your care.</w:t>
      </w:r>
      <w:r w:rsidRPr="00A11B63">
        <w:t xml:space="preserve"> </w:t>
      </w:r>
    </w:p>
    <w:p w14:paraId="7C2889CC" w14:textId="77777777" w:rsidR="007E64FB" w:rsidRPr="007E64FB" w:rsidRDefault="007E64FB" w:rsidP="00594BBF">
      <w:pPr>
        <w:pStyle w:val="NoSpacing"/>
        <w:rPr>
          <w:b/>
          <w:bCs/>
        </w:rPr>
      </w:pPr>
    </w:p>
    <w:bookmarkEnd w:id="0"/>
    <w:p w14:paraId="36A37B01" w14:textId="77777777"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14:paraId="38B2B3A0" w14:textId="77777777"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14:paraId="3AA1C7EF" w14:textId="77777777" w:rsidR="00FB43DC" w:rsidRDefault="00FB43DC" w:rsidP="000D17EA">
      <w:pPr>
        <w:pStyle w:val="NoSpacing"/>
        <w:jc w:val="both"/>
        <w:rPr>
          <w:rFonts w:cstheme="minorHAnsi"/>
          <w:shd w:val="clear" w:color="auto" w:fill="FFFFFF"/>
        </w:rPr>
      </w:pPr>
    </w:p>
    <w:p w14:paraId="6B7FE840" w14:textId="77777777"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 xml:space="preserve">work </w:t>
      </w:r>
      <w:proofErr w:type="gramStart"/>
      <w:r>
        <w:rPr>
          <w:rFonts w:cstheme="minorHAnsi"/>
          <w:b/>
          <w:shd w:val="clear" w:color="auto" w:fill="FFFFFF"/>
        </w:rPr>
        <w:t>well</w:t>
      </w:r>
      <w:proofErr w:type="gramEnd"/>
    </w:p>
    <w:p w14:paraId="24FDC395" w14:textId="77777777" w:rsidR="00A21171" w:rsidRDefault="00FB43DC" w:rsidP="000D17EA">
      <w:pPr>
        <w:pStyle w:val="NoSpacing"/>
        <w:jc w:val="both"/>
        <w:rPr>
          <w:rFonts w:cstheme="minorHAnsi"/>
          <w:shd w:val="clear" w:color="auto" w:fill="FFFFFF"/>
        </w:rPr>
      </w:pPr>
      <w:r>
        <w:rPr>
          <w:rFonts w:cstheme="minorHAnsi"/>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14:paraId="3644E6FF" w14:textId="77777777" w:rsidR="005527A9" w:rsidRDefault="005527A9" w:rsidP="000D17EA">
      <w:pPr>
        <w:pStyle w:val="NoSpacing"/>
        <w:jc w:val="both"/>
        <w:rPr>
          <w:rFonts w:cstheme="minorHAnsi"/>
          <w:shd w:val="clear" w:color="auto" w:fill="FFFFFF"/>
        </w:rPr>
      </w:pPr>
    </w:p>
    <w:p w14:paraId="25B31754" w14:textId="69FBA7DB" w:rsidR="006A2606" w:rsidRDefault="006A2606" w:rsidP="0024659B">
      <w:pPr>
        <w:pStyle w:val="NoSpacing"/>
        <w:rPr>
          <w:rFonts w:cstheme="minorHAnsi"/>
          <w:shd w:val="clear" w:color="auto" w:fill="FFFFFF"/>
        </w:rPr>
      </w:pPr>
      <w:r>
        <w:rPr>
          <w:rFonts w:cstheme="minorHAnsi"/>
          <w:b/>
          <w:shd w:val="clear" w:color="auto" w:fill="FFFFFF"/>
        </w:rPr>
        <w:lastRenderedPageBreak/>
        <w:t>Identifying health risks</w:t>
      </w:r>
      <w:r w:rsidR="0024659B">
        <w:rPr>
          <w:rFonts w:cstheme="minorHAnsi"/>
          <w:b/>
          <w:shd w:val="clear" w:color="auto" w:fill="FFFFFF"/>
        </w:rPr>
        <w:br/>
      </w:r>
      <w:r>
        <w:rPr>
          <w:rFonts w:cstheme="minorHAnsi"/>
          <w:shd w:val="clear" w:color="auto" w:fill="FFFFFF"/>
        </w:rPr>
        <w:t xml:space="preserve">Systems known as ‘risk stratification tools’ are used to help determine a person’s risk of suffering particular conditions and enable us to focus on preventing ill health before it develops.  Information in these systems comes from </w:t>
      </w:r>
      <w:proofErr w:type="gramStart"/>
      <w:r>
        <w:rPr>
          <w:rFonts w:cstheme="minorHAnsi"/>
          <w:shd w:val="clear" w:color="auto" w:fill="FFFFFF"/>
        </w:rPr>
        <w:t>a number of</w:t>
      </w:r>
      <w:proofErr w:type="gramEnd"/>
      <w:r>
        <w:rPr>
          <w:rFonts w:cstheme="minorHAnsi"/>
          <w:shd w:val="clear" w:color="auto" w:fill="FFFFFF"/>
        </w:rPr>
        <w:t xml:space="preserve"> sources, such as hospitals and the practice.  This can help us identify and offer you additional services to improve your health.</w:t>
      </w:r>
    </w:p>
    <w:p w14:paraId="3AD9A3A0" w14:textId="4A66FC81" w:rsidR="007F77B8" w:rsidRDefault="007F77B8" w:rsidP="000D17EA">
      <w:pPr>
        <w:pStyle w:val="NoSpacing"/>
        <w:jc w:val="both"/>
        <w:rPr>
          <w:rFonts w:cstheme="minorHAnsi"/>
          <w:shd w:val="clear" w:color="auto" w:fill="FFFFFF"/>
        </w:rPr>
      </w:pPr>
    </w:p>
    <w:p w14:paraId="3207AEE9" w14:textId="77777777" w:rsidR="007F77B8" w:rsidRPr="0024659B" w:rsidRDefault="007F77B8" w:rsidP="007F77B8">
      <w:pPr>
        <w:pStyle w:val="NoSpacing"/>
        <w:rPr>
          <w:b/>
          <w:bCs/>
        </w:rPr>
      </w:pPr>
      <w:r w:rsidRPr="0024659B">
        <w:rPr>
          <w:b/>
          <w:bCs/>
        </w:rPr>
        <w:t>Population Health Management</w:t>
      </w:r>
    </w:p>
    <w:p w14:paraId="6BCDF34A" w14:textId="77777777" w:rsidR="007F77B8" w:rsidRPr="0024659B" w:rsidRDefault="007F77B8" w:rsidP="007F77B8">
      <w:pPr>
        <w:pStyle w:val="NoSpacing"/>
      </w:pPr>
      <w:r w:rsidRPr="0024659B">
        <w:t>Health and care services work together as ‘Integrated Care Systems (ICS)’ and share data for the following reasons:</w:t>
      </w:r>
    </w:p>
    <w:p w14:paraId="56FB4522" w14:textId="77777777" w:rsidR="007F77B8" w:rsidRPr="0024659B" w:rsidRDefault="007F77B8" w:rsidP="007F77B8">
      <w:pPr>
        <w:pStyle w:val="ListParagraph"/>
        <w:numPr>
          <w:ilvl w:val="0"/>
          <w:numId w:val="9"/>
        </w:numPr>
        <w:overflowPunct w:val="0"/>
        <w:autoSpaceDE w:val="0"/>
        <w:autoSpaceDN w:val="0"/>
        <w:spacing w:before="240" w:after="0" w:line="240" w:lineRule="auto"/>
        <w:textAlignment w:val="baseline"/>
      </w:pPr>
      <w:r w:rsidRPr="0024659B">
        <w:t>Understanding the health and care needs of the care system’s population, including health inequalities</w:t>
      </w:r>
    </w:p>
    <w:p w14:paraId="00980EE2" w14:textId="77777777" w:rsidR="007F77B8" w:rsidRPr="0024659B" w:rsidRDefault="007F77B8" w:rsidP="007F77B8">
      <w:pPr>
        <w:pStyle w:val="ListParagraph"/>
        <w:numPr>
          <w:ilvl w:val="0"/>
          <w:numId w:val="9"/>
        </w:numPr>
        <w:overflowPunct w:val="0"/>
        <w:autoSpaceDE w:val="0"/>
        <w:autoSpaceDN w:val="0"/>
        <w:spacing w:before="240" w:after="0" w:line="240" w:lineRule="auto"/>
        <w:textAlignment w:val="baseline"/>
      </w:pPr>
      <w:r w:rsidRPr="0024659B">
        <w:t xml:space="preserve">Provide support to where it will have the most </w:t>
      </w:r>
      <w:proofErr w:type="gramStart"/>
      <w:r w:rsidRPr="0024659B">
        <w:t>impact</w:t>
      </w:r>
      <w:proofErr w:type="gramEnd"/>
    </w:p>
    <w:p w14:paraId="647FAC4C" w14:textId="77777777" w:rsidR="007F77B8" w:rsidRPr="0024659B" w:rsidRDefault="007F77B8" w:rsidP="007F77B8">
      <w:pPr>
        <w:pStyle w:val="ListParagraph"/>
        <w:numPr>
          <w:ilvl w:val="0"/>
          <w:numId w:val="9"/>
        </w:numPr>
        <w:overflowPunct w:val="0"/>
        <w:autoSpaceDE w:val="0"/>
        <w:autoSpaceDN w:val="0"/>
        <w:spacing w:before="240" w:after="0" w:line="240" w:lineRule="auto"/>
        <w:textAlignment w:val="baseline"/>
      </w:pPr>
      <w:r w:rsidRPr="0024659B">
        <w:t>Identify early actions to keep people well, not only focusing on people in direct contact with services but, looking to join up care across different partners.</w:t>
      </w:r>
    </w:p>
    <w:p w14:paraId="335CA192" w14:textId="77777777" w:rsidR="00203578" w:rsidRPr="006A2606" w:rsidRDefault="00203578" w:rsidP="000D17EA">
      <w:pPr>
        <w:pStyle w:val="NoSpacing"/>
        <w:jc w:val="both"/>
        <w:rPr>
          <w:rFonts w:cstheme="minorHAnsi"/>
          <w:shd w:val="clear" w:color="auto" w:fill="FFFFFF"/>
        </w:rPr>
      </w:pPr>
    </w:p>
    <w:p w14:paraId="03AF2407" w14:textId="77777777" w:rsidR="005527A9" w:rsidRDefault="005527A9" w:rsidP="000D17EA">
      <w:pPr>
        <w:pStyle w:val="NoSpacing"/>
        <w:jc w:val="both"/>
        <w:rPr>
          <w:rFonts w:cstheme="minorHAnsi"/>
          <w:b/>
          <w:shd w:val="clear" w:color="auto" w:fill="FFFFFF"/>
        </w:rPr>
      </w:pPr>
      <w:r>
        <w:rPr>
          <w:rFonts w:cstheme="minorHAnsi"/>
          <w:b/>
          <w:shd w:val="clear" w:color="auto" w:fill="FFFFFF"/>
        </w:rPr>
        <w:t>Multi-disciplinary team meetings</w:t>
      </w:r>
    </w:p>
    <w:p w14:paraId="7105C6AE" w14:textId="5D5DA88F" w:rsidR="005527A9" w:rsidRDefault="005527A9" w:rsidP="000D17EA">
      <w:pPr>
        <w:pStyle w:val="NoSpacing"/>
        <w:jc w:val="both"/>
        <w:rPr>
          <w:rFonts w:cstheme="minorHAnsi"/>
          <w:shd w:val="clear" w:color="auto" w:fill="FFFFFF"/>
        </w:rPr>
      </w:pPr>
      <w:r>
        <w:rPr>
          <w:rFonts w:cstheme="minorHAnsi"/>
          <w:shd w:val="clear" w:color="auto" w:fill="FFFFFF"/>
        </w:rPr>
        <w:t>For some long</w:t>
      </w:r>
      <w:r w:rsidR="0024659B">
        <w:rPr>
          <w:rFonts w:cstheme="minorHAnsi"/>
          <w:shd w:val="clear" w:color="auto" w:fill="FFFFFF"/>
        </w:rPr>
        <w:t>-</w:t>
      </w:r>
      <w:r>
        <w:rPr>
          <w:rFonts w:cstheme="minorHAnsi"/>
          <w:shd w:val="clear" w:color="auto" w:fill="FFFFFF"/>
        </w:rPr>
        <w:t>term conditions, such as diabetes, the practice participates in meetings with staff from other agencies involved in providing care, to help plan the best way to provide care to patients with these conditions.</w:t>
      </w:r>
    </w:p>
    <w:p w14:paraId="05A3EC83" w14:textId="77777777" w:rsidR="005527A9" w:rsidRPr="005527A9" w:rsidRDefault="005527A9" w:rsidP="000D17EA">
      <w:pPr>
        <w:pStyle w:val="NoSpacing"/>
        <w:jc w:val="both"/>
        <w:rPr>
          <w:rFonts w:cstheme="minorHAnsi"/>
          <w:shd w:val="clear" w:color="auto" w:fill="FFFFFF"/>
        </w:rPr>
      </w:pPr>
    </w:p>
    <w:p w14:paraId="7CB51542" w14:textId="77777777"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14:paraId="49FD839B" w14:textId="77777777"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14:paraId="1DAEAA40" w14:textId="77777777"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14:paraId="50C62407" w14:textId="7E2C52D4"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2909E8">
        <w:rPr>
          <w:rFonts w:asciiTheme="minorHAnsi" w:hAnsiTheme="minorHAnsi" w:cstheme="minorHAnsi"/>
          <w:sz w:val="22"/>
          <w:szCs w:val="22"/>
        </w:rPr>
        <w:t xml:space="preserve"> NHS Screening Website</w:t>
      </w:r>
      <w:r w:rsidR="00AA691F">
        <w:rPr>
          <w:rFonts w:asciiTheme="minorHAnsi" w:hAnsiTheme="minorHAnsi" w:cstheme="minorHAnsi"/>
          <w:sz w:val="22"/>
          <w:szCs w:val="22"/>
        </w:rPr>
        <w:t xml:space="preserve">. </w:t>
      </w:r>
      <w:r w:rsidR="002909E8">
        <w:rPr>
          <w:rFonts w:asciiTheme="minorHAnsi" w:hAnsiTheme="minorHAnsi" w:cstheme="minorHAnsi"/>
          <w:sz w:val="22"/>
          <w:szCs w:val="22"/>
        </w:rPr>
        <w:t xml:space="preserve"> Please visit</w:t>
      </w:r>
      <w:r w:rsidR="00AA691F">
        <w:rPr>
          <w:rFonts w:asciiTheme="minorHAnsi" w:hAnsiTheme="minorHAnsi" w:cstheme="minorHAnsi"/>
          <w:sz w:val="22"/>
          <w:szCs w:val="22"/>
        </w:rPr>
        <w:t>:</w:t>
      </w:r>
      <w:r w:rsidR="003C5610">
        <w:rPr>
          <w:rFonts w:asciiTheme="minorHAnsi" w:hAnsiTheme="minorHAnsi" w:cstheme="minorHAnsi"/>
          <w:sz w:val="22"/>
          <w:szCs w:val="22"/>
        </w:rPr>
        <w:t xml:space="preserve"> </w:t>
      </w:r>
      <w:hyperlink r:id="rId9" w:history="1">
        <w:r w:rsidR="00ED6D9C">
          <w:rPr>
            <w:rStyle w:val="Hyperlink"/>
            <w:rFonts w:asciiTheme="minorHAnsi" w:hAnsiTheme="minorHAnsi" w:cstheme="minorHAnsi"/>
            <w:sz w:val="22"/>
            <w:szCs w:val="22"/>
          </w:rPr>
          <w:t>www.nhs.uk/conditions/nhs-screening/</w:t>
        </w:r>
      </w:hyperlink>
    </w:p>
    <w:p w14:paraId="5C610505" w14:textId="77777777"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14:paraId="110A80EA" w14:textId="77777777"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14:paraId="5B003A4B" w14:textId="77777777"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14:paraId="32C92C4F" w14:textId="77777777" w:rsidR="00BF7BAC" w:rsidRPr="00075C23" w:rsidRDefault="00BF7BAC" w:rsidP="00B72010">
      <w:pPr>
        <w:spacing w:after="0" w:line="240" w:lineRule="auto"/>
        <w:rPr>
          <w:rFonts w:eastAsia="Calibri" w:cstheme="minorHAnsi"/>
          <w:bCs/>
        </w:rPr>
      </w:pPr>
    </w:p>
    <w:p w14:paraId="6AB59D1A" w14:textId="77777777"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14:paraId="5458D672"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14:paraId="6F27B1BF"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14:paraId="60DAE086"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14:paraId="47E46380" w14:textId="77777777"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14:paraId="1FC9F1C7" w14:textId="77777777"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14:paraId="214D35B0" w14:textId="77777777"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14:paraId="2A1164F9" w14:textId="77777777"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14:paraId="785B7B98" w14:textId="77777777" w:rsidR="00B72010" w:rsidRPr="00B72010" w:rsidRDefault="00B72010" w:rsidP="00B72010">
      <w:pPr>
        <w:spacing w:after="0" w:line="240" w:lineRule="auto"/>
        <w:ind w:left="360"/>
        <w:jc w:val="both"/>
        <w:rPr>
          <w:rFonts w:eastAsia="Calibri" w:cstheme="minorHAnsi"/>
          <w:bCs/>
        </w:rPr>
      </w:pPr>
    </w:p>
    <w:p w14:paraId="68A17FEF" w14:textId="77777777"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14:paraId="16B5EEA2" w14:textId="77777777"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lastRenderedPageBreak/>
        <w:t>Statutory disclosures</w:t>
      </w:r>
    </w:p>
    <w:p w14:paraId="5C908B86" w14:textId="77777777"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w:t>
      </w:r>
      <w:proofErr w:type="gramStart"/>
      <w:r w:rsidR="002B520B">
        <w:t>disclose</w:t>
      </w:r>
      <w:proofErr w:type="gramEnd"/>
      <w:r w:rsidR="002B520B">
        <w:t xml:space="preserve"> and we only disclose the minimum information that the law requires us to do so.</w:t>
      </w:r>
    </w:p>
    <w:p w14:paraId="3045893E" w14:textId="77777777"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14:paraId="2F32C6D9" w14:textId="3F19B677" w:rsidR="009443E5" w:rsidRDefault="005A337A" w:rsidP="0024659B">
      <w:pPr>
        <w:rPr>
          <w:rFonts w:cstheme="minorHAnsi"/>
          <w:b/>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For further information please visit: </w:t>
      </w:r>
      <w:r w:rsidR="00AA691F">
        <w:rPr>
          <w:rFonts w:cstheme="minorHAnsi"/>
        </w:rPr>
        <w:t xml:space="preserve"> </w:t>
      </w:r>
      <w:hyperlink r:id="rId10" w:history="1">
        <w:r w:rsidR="00ED6D9C">
          <w:rPr>
            <w:rStyle w:val="Hyperlink"/>
            <w:rFonts w:cstheme="minorHAnsi"/>
          </w:rPr>
          <w:t>www.gov.uk/government/publications/the-nhs-constitution-for-england</w:t>
        </w:r>
      </w:hyperlink>
      <w:r w:rsidRPr="00075C23">
        <w:rPr>
          <w:rFonts w:cstheme="minorHAnsi"/>
        </w:rPr>
        <w:t xml:space="preserve"> </w:t>
      </w:r>
    </w:p>
    <w:p w14:paraId="4A03324C" w14:textId="77777777" w:rsidR="005A337A" w:rsidRPr="00075C23" w:rsidRDefault="005A337A" w:rsidP="005A337A">
      <w:pPr>
        <w:spacing w:after="0" w:line="240" w:lineRule="auto"/>
        <w:rPr>
          <w:rFonts w:cstheme="minorHAnsi"/>
        </w:rPr>
      </w:pPr>
      <w:r w:rsidRPr="00075C23">
        <w:rPr>
          <w:rFonts w:cstheme="minorHAnsi"/>
          <w:b/>
        </w:rPr>
        <w:t>National data opt-</w:t>
      </w:r>
      <w:proofErr w:type="gramStart"/>
      <w:r w:rsidRPr="00075C23">
        <w:rPr>
          <w:rFonts w:cstheme="minorHAnsi"/>
          <w:b/>
        </w:rPr>
        <w:t>out</w:t>
      </w:r>
      <w:proofErr w:type="gramEnd"/>
      <w:r w:rsidRPr="00075C23">
        <w:rPr>
          <w:rFonts w:cstheme="minorHAnsi"/>
        </w:rPr>
        <w:t xml:space="preserve"> </w:t>
      </w:r>
    </w:p>
    <w:p w14:paraId="77AD61AD" w14:textId="7E9243E8"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To find out more or to register to opt out, please visit</w:t>
      </w:r>
      <w:r w:rsidR="00D06567">
        <w:rPr>
          <w:rFonts w:cstheme="minorHAnsi"/>
        </w:rPr>
        <w:t xml:space="preserve">: </w:t>
      </w:r>
      <w:r w:rsidRPr="00075C23">
        <w:rPr>
          <w:rFonts w:cstheme="minorHAnsi"/>
        </w:rPr>
        <w:t xml:space="preserve"> </w:t>
      </w:r>
      <w:hyperlink r:id="rId11" w:history="1">
        <w:r w:rsidR="00ED6D9C">
          <w:rPr>
            <w:rStyle w:val="Hyperlink"/>
            <w:rFonts w:cstheme="minorHAnsi"/>
          </w:rPr>
          <w:t>www.nhs.uk/your-nhs-data-matters</w:t>
        </w:r>
      </w:hyperlink>
    </w:p>
    <w:p w14:paraId="51892268" w14:textId="77777777" w:rsidR="001F65CB" w:rsidRPr="00075C23" w:rsidRDefault="001F65CB" w:rsidP="00DB3A91">
      <w:pPr>
        <w:rPr>
          <w:rFonts w:cstheme="minorHAnsi"/>
        </w:rPr>
      </w:pPr>
      <w:r>
        <w:rPr>
          <w:rFonts w:cstheme="minorHAnsi"/>
        </w:rPr>
        <w:t xml:space="preserve">If you have any concerns about use of your data not covered by the National Data </w:t>
      </w:r>
      <w:proofErr w:type="spellStart"/>
      <w:r>
        <w:rPr>
          <w:rFonts w:cstheme="minorHAnsi"/>
        </w:rPr>
        <w:t>Opt</w:t>
      </w:r>
      <w:proofErr w:type="spellEnd"/>
      <w:r>
        <w:rPr>
          <w:rFonts w:cstheme="minorHAnsi"/>
        </w:rPr>
        <w:t xml:space="preserve"> out, please contact the practice.</w:t>
      </w:r>
    </w:p>
    <w:p w14:paraId="14F9D3AA" w14:textId="77777777"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4F39D91A" w14:textId="77777777"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14:paraId="794AAB0F" w14:textId="77777777"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14:paraId="40915EE0" w14:textId="5BF5A4CF"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w:t>
      </w:r>
      <w:proofErr w:type="gramStart"/>
      <w:r>
        <w:rPr>
          <w:rFonts w:eastAsia="Calibri" w:cstheme="minorHAnsi"/>
          <w:bCs/>
        </w:rPr>
        <w:t>a number of</w:t>
      </w:r>
      <w:proofErr w:type="gramEnd"/>
      <w:r>
        <w:rPr>
          <w:rFonts w:eastAsia="Calibri" w:cstheme="minorHAnsi"/>
          <w:bCs/>
        </w:rPr>
        <w:t xml:space="preserve">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14:paraId="23F19E1B" w14:textId="77777777"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14:paraId="074B2669" w14:textId="77777777"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xml:space="preserve">.  There are some safeguards regarding what you will have access </w:t>
      </w:r>
      <w:proofErr w:type="gramStart"/>
      <w:r w:rsidR="005A337A" w:rsidRPr="00A779E7">
        <w:rPr>
          <w:rFonts w:eastAsia="Calibri" w:cstheme="minorHAnsi"/>
        </w:rPr>
        <w:t>to</w:t>
      </w:r>
      <w:proofErr w:type="gramEnd"/>
      <w:r w:rsidR="005A337A" w:rsidRPr="00A779E7">
        <w:rPr>
          <w:rFonts w:eastAsia="Calibri" w:cstheme="minorHAnsi"/>
        </w:rPr>
        <w:t xml:space="preserve"> and you may find information has been removed for the following reasons.</w:t>
      </w:r>
    </w:p>
    <w:p w14:paraId="690D5140"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14:paraId="3EF2EC8D"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14:paraId="0869B112" w14:textId="79C07522" w:rsidR="005A337A" w:rsidRPr="00A779E7" w:rsidRDefault="00910E75" w:rsidP="00DB3A91">
      <w:pPr>
        <w:rPr>
          <w:rFonts w:eastAsia="Calibri" w:cstheme="minorHAnsi"/>
        </w:rPr>
      </w:pPr>
      <w:r>
        <w:rPr>
          <w:rFonts w:eastAsia="Calibri" w:cstheme="minorHAnsi"/>
        </w:rPr>
        <w:t xml:space="preserve">You can make a request by asking or writing to the practice. </w:t>
      </w:r>
      <w:r w:rsidR="0024659B">
        <w:rPr>
          <w:rFonts w:eastAsia="Calibri" w:cstheme="minorHAnsi"/>
        </w:rPr>
        <w:t xml:space="preserve"> </w:t>
      </w:r>
      <w:r>
        <w:rPr>
          <w:rFonts w:eastAsia="Calibri" w:cstheme="minorHAnsi"/>
        </w:rPr>
        <w:t>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14:paraId="59BABCD4" w14:textId="5D5F7C3E"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record </w:t>
      </w:r>
      <w:proofErr w:type="gramStart"/>
      <w:r w:rsidRPr="00A779E7">
        <w:rPr>
          <w:rFonts w:eastAsia="Calibri" w:cstheme="minorHAnsi"/>
        </w:rPr>
        <w:t>online</w:t>
      </w:r>
      <w:proofErr w:type="gramEnd"/>
      <w:r w:rsidRPr="00A779E7">
        <w:rPr>
          <w:rFonts w:eastAsia="Calibri" w:cstheme="minorHAnsi"/>
        </w:rPr>
        <w:t xml:space="preserve"> </w:t>
      </w:r>
      <w:r w:rsidR="00056C1D">
        <w:rPr>
          <w:rFonts w:eastAsia="Calibri" w:cstheme="minorHAnsi"/>
        </w:rPr>
        <w:t xml:space="preserve">please </w:t>
      </w:r>
      <w:r w:rsidR="00ED6D9C">
        <w:rPr>
          <w:rFonts w:eastAsia="Calibri" w:cstheme="minorHAnsi"/>
        </w:rPr>
        <w:t>contact the surgery to request this.</w:t>
      </w:r>
      <w:r w:rsidR="0024659B">
        <w:rPr>
          <w:rFonts w:eastAsia="Calibri" w:cstheme="minorHAnsi"/>
        </w:rPr>
        <w:t xml:space="preserve"> </w:t>
      </w:r>
    </w:p>
    <w:p w14:paraId="6BEB012E" w14:textId="77777777" w:rsidR="005A337A" w:rsidRPr="00075C23" w:rsidRDefault="005A337A" w:rsidP="005A337A">
      <w:pPr>
        <w:autoSpaceDE w:val="0"/>
        <w:autoSpaceDN w:val="0"/>
        <w:adjustRightInd w:val="0"/>
        <w:spacing w:after="0" w:line="240" w:lineRule="auto"/>
        <w:rPr>
          <w:rFonts w:eastAsia="Calibri" w:cstheme="minorHAnsi"/>
          <w:sz w:val="23"/>
          <w:szCs w:val="23"/>
        </w:rPr>
      </w:pPr>
    </w:p>
    <w:p w14:paraId="3247CED2" w14:textId="77777777" w:rsidR="0024659B" w:rsidRDefault="0024659B">
      <w:pPr>
        <w:rPr>
          <w:rFonts w:eastAsia="Times New Roman" w:cstheme="minorHAnsi"/>
          <w:b/>
          <w:bCs/>
          <w:color w:val="4F81BD" w:themeColor="accent1"/>
          <w:sz w:val="26"/>
          <w:szCs w:val="26"/>
          <w:lang w:val="en-US" w:eastAsia="en-GB"/>
        </w:rPr>
      </w:pPr>
      <w:r>
        <w:rPr>
          <w:rFonts w:eastAsia="Times New Roman" w:cstheme="minorHAnsi"/>
          <w:lang w:val="en-US" w:eastAsia="en-GB"/>
        </w:rPr>
        <w:br w:type="page"/>
      </w:r>
    </w:p>
    <w:p w14:paraId="31993EB1" w14:textId="78C17F91"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lastRenderedPageBreak/>
        <w:t>Lawful basis for processing:</w:t>
      </w:r>
    </w:p>
    <w:p w14:paraId="5F06E53D" w14:textId="77777777"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14:paraId="2695464E" w14:textId="77777777" w:rsidR="00E3690F" w:rsidRPr="00075C23" w:rsidRDefault="00E3690F" w:rsidP="00E3690F">
      <w:pPr>
        <w:autoSpaceDE w:val="0"/>
        <w:autoSpaceDN w:val="0"/>
        <w:adjustRightInd w:val="0"/>
        <w:spacing w:after="0" w:line="240" w:lineRule="auto"/>
        <w:rPr>
          <w:rFonts w:cstheme="minorHAnsi"/>
          <w:sz w:val="21"/>
          <w:szCs w:val="21"/>
        </w:rPr>
      </w:pPr>
    </w:p>
    <w:p w14:paraId="47B6DC74"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14:paraId="4D3417DF"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628495A9" w14:textId="77777777"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14:paraId="136E5175" w14:textId="77777777"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14:paraId="0A37BFE9" w14:textId="77777777"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17CA0F49"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14:paraId="3DB91B7E" w14:textId="77777777"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14:paraId="01607E8E"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 xml:space="preserve">Where you have provided us with your email </w:t>
      </w:r>
      <w:proofErr w:type="gramStart"/>
      <w:r w:rsidRPr="00A779E7">
        <w:rPr>
          <w:rFonts w:cstheme="minorHAnsi"/>
          <w:szCs w:val="23"/>
          <w:lang w:val="en" w:eastAsia="en-GB"/>
        </w:rPr>
        <w:t>address</w:t>
      </w:r>
      <w:proofErr w:type="gramEnd"/>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14:paraId="52D1B2BF" w14:textId="77777777"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14:paraId="51C3338F" w14:textId="77777777" w:rsidR="005A337A" w:rsidRPr="00D06567" w:rsidRDefault="005A337A" w:rsidP="005A337A">
      <w:pPr>
        <w:pStyle w:val="Heading2"/>
        <w:rPr>
          <w:rFonts w:asciiTheme="minorHAnsi" w:hAnsiTheme="minorHAnsi" w:cstheme="minorHAnsi"/>
          <w:lang w:eastAsia="en-GB"/>
        </w:rPr>
      </w:pPr>
      <w:r w:rsidRPr="00D06567">
        <w:rPr>
          <w:rFonts w:asciiTheme="minorHAnsi" w:hAnsiTheme="minorHAnsi" w:cstheme="minorHAnsi"/>
          <w:lang w:eastAsia="en-GB"/>
        </w:rPr>
        <w:t>Data Protection Officer</w:t>
      </w:r>
    </w:p>
    <w:p w14:paraId="489DDD8D" w14:textId="77777777" w:rsidR="005A337A" w:rsidRPr="00D06567" w:rsidRDefault="005A337A" w:rsidP="005A337A">
      <w:pPr>
        <w:pStyle w:val="NoSpacing"/>
        <w:rPr>
          <w:rFonts w:cstheme="minorHAnsi"/>
          <w:lang w:eastAsia="en-GB"/>
        </w:rPr>
      </w:pPr>
      <w:r w:rsidRPr="00D06567">
        <w:rPr>
          <w:rFonts w:cstheme="minorHAnsi"/>
          <w:lang w:eastAsia="en-GB"/>
        </w:rPr>
        <w:t>Should you have any questions or concerns</w:t>
      </w:r>
      <w:r w:rsidR="00EF3FC5" w:rsidRPr="00D06567">
        <w:rPr>
          <w:rFonts w:cstheme="minorHAnsi"/>
          <w:lang w:eastAsia="en-GB"/>
        </w:rPr>
        <w:t xml:space="preserve"> about your data</w:t>
      </w:r>
      <w:r w:rsidRPr="00D06567">
        <w:rPr>
          <w:rFonts w:cstheme="minorHAnsi"/>
          <w:lang w:eastAsia="en-GB"/>
        </w:rPr>
        <w:t xml:space="preserve">, please contact our Data Protection Officer </w:t>
      </w:r>
      <w:r w:rsidR="00D06567" w:rsidRPr="00D06567">
        <w:rPr>
          <w:rFonts w:cstheme="minorHAnsi"/>
          <w:lang w:eastAsia="en-GB"/>
        </w:rPr>
        <w:t>Kevin Caldwell</w:t>
      </w:r>
      <w:r w:rsidR="00935F0F">
        <w:rPr>
          <w:rFonts w:cstheme="minorHAnsi"/>
          <w:lang w:eastAsia="en-GB"/>
        </w:rPr>
        <w:t xml:space="preserve"> via the following:</w:t>
      </w:r>
    </w:p>
    <w:p w14:paraId="6B493393" w14:textId="77777777" w:rsidR="00935F0F" w:rsidRDefault="00935F0F" w:rsidP="00935F0F">
      <w:pPr>
        <w:pStyle w:val="NoSpacing"/>
        <w:rPr>
          <w:rFonts w:cstheme="minorHAnsi"/>
          <w:lang w:eastAsia="en-GB"/>
        </w:rPr>
      </w:pPr>
    </w:p>
    <w:p w14:paraId="724C87EF" w14:textId="77777777" w:rsidR="00935F0F" w:rsidRPr="00935F0F" w:rsidRDefault="00935F0F" w:rsidP="00935F0F">
      <w:pPr>
        <w:pStyle w:val="NoSpacing"/>
        <w:rPr>
          <w:rFonts w:cstheme="minorHAnsi"/>
          <w:lang w:eastAsia="en-GB"/>
        </w:rPr>
      </w:pPr>
      <w:r w:rsidRPr="00D06567">
        <w:rPr>
          <w:rFonts w:cstheme="minorHAnsi"/>
          <w:lang w:eastAsia="en-GB"/>
        </w:rPr>
        <w:t xml:space="preserve">Email: </w:t>
      </w:r>
      <w:hyperlink r:id="rId12" w:history="1">
        <w:r w:rsidRPr="00292715">
          <w:rPr>
            <w:rStyle w:val="Hyperlink"/>
            <w:rFonts w:cstheme="minorHAnsi"/>
            <w:lang w:eastAsia="en-GB"/>
          </w:rPr>
          <w:t>somccg.GPDPO@nhs.net</w:t>
        </w:r>
      </w:hyperlink>
    </w:p>
    <w:p w14:paraId="7D07CDA3" w14:textId="77777777" w:rsidR="005A337A" w:rsidRPr="00D06567" w:rsidRDefault="005A337A" w:rsidP="005A337A">
      <w:pPr>
        <w:pStyle w:val="NoSpacing"/>
        <w:rPr>
          <w:rFonts w:cstheme="minorHAnsi"/>
          <w:lang w:eastAsia="en-GB"/>
        </w:rPr>
      </w:pPr>
      <w:r w:rsidRPr="00D06567">
        <w:rPr>
          <w:rFonts w:cstheme="minorHAnsi"/>
          <w:lang w:eastAsia="en-GB"/>
        </w:rPr>
        <w:t xml:space="preserve">Telephone: </w:t>
      </w:r>
      <w:r w:rsidR="00935F0F">
        <w:rPr>
          <w:rFonts w:cstheme="minorHAnsi"/>
          <w:lang w:eastAsia="en-GB"/>
        </w:rPr>
        <w:t>01935 384000</w:t>
      </w:r>
    </w:p>
    <w:p w14:paraId="2F68E31F" w14:textId="77777777" w:rsidR="005A337A" w:rsidRPr="00075C23" w:rsidRDefault="00EF3FC5" w:rsidP="005A337A">
      <w:pPr>
        <w:pStyle w:val="Heading2"/>
        <w:rPr>
          <w:rFonts w:asciiTheme="minorHAnsi" w:hAnsiTheme="minorHAnsi" w:cstheme="minorHAnsi"/>
        </w:rPr>
      </w:pPr>
      <w:r>
        <w:rPr>
          <w:rFonts w:asciiTheme="minorHAnsi" w:hAnsiTheme="minorHAnsi" w:cstheme="minorHAnsi"/>
        </w:rPr>
        <w:t>Right to complain</w:t>
      </w:r>
    </w:p>
    <w:p w14:paraId="65DDEE4E" w14:textId="37D45416" w:rsidR="005A337A" w:rsidRDefault="005A337A" w:rsidP="005A337A">
      <w:pPr>
        <w:spacing w:line="240" w:lineRule="auto"/>
        <w:rPr>
          <w:rFonts w:cstheme="minorHAnsi"/>
        </w:rPr>
      </w:pPr>
      <w:r w:rsidRPr="0024659B">
        <w:rPr>
          <w:rFonts w:cstheme="minorHAnsi"/>
          <w:color w:val="000000" w:themeColor="text1"/>
        </w:rPr>
        <w:t xml:space="preserve">If you have concerns or are unhappy about any of our services, </w:t>
      </w:r>
      <w:r w:rsidRPr="0024659B">
        <w:rPr>
          <w:rFonts w:cstheme="minorHAnsi"/>
        </w:rPr>
        <w:t xml:space="preserve">please contact the Practice </w:t>
      </w:r>
      <w:r w:rsidR="0024659B" w:rsidRPr="0024659B">
        <w:rPr>
          <w:rFonts w:cstheme="minorHAnsi"/>
        </w:rPr>
        <w:t>in writing to:</w:t>
      </w:r>
    </w:p>
    <w:p w14:paraId="2E940223" w14:textId="77777777" w:rsidR="007947A8" w:rsidRDefault="007947A8" w:rsidP="007947A8">
      <w:pPr>
        <w:spacing w:after="0" w:line="240" w:lineRule="auto"/>
        <w:rPr>
          <w:rFonts w:cstheme="minorHAnsi"/>
        </w:rPr>
      </w:pPr>
      <w:r>
        <w:rPr>
          <w:rFonts w:cstheme="minorHAnsi"/>
        </w:rPr>
        <w:t>Practice Manager</w:t>
      </w:r>
    </w:p>
    <w:p w14:paraId="1D468A32" w14:textId="08F4B36D" w:rsidR="0024659B" w:rsidRPr="006A0F49" w:rsidRDefault="0024659B" w:rsidP="005A337A">
      <w:pPr>
        <w:spacing w:line="240" w:lineRule="auto"/>
        <w:rPr>
          <w:rFonts w:cstheme="minorHAnsi"/>
        </w:rPr>
      </w:pPr>
      <w:r>
        <w:rPr>
          <w:rFonts w:cstheme="minorHAnsi"/>
        </w:rPr>
        <w:t>Milborne Port Surgery</w:t>
      </w:r>
      <w:r>
        <w:rPr>
          <w:rFonts w:cstheme="minorHAnsi"/>
        </w:rPr>
        <w:br/>
        <w:t>Gainsborough</w:t>
      </w:r>
      <w:r>
        <w:rPr>
          <w:rFonts w:cstheme="minorHAnsi"/>
        </w:rPr>
        <w:br/>
        <w:t>Milborne Port</w:t>
      </w:r>
      <w:r>
        <w:rPr>
          <w:rFonts w:cstheme="minorHAnsi"/>
        </w:rPr>
        <w:br/>
        <w:t>Sherborne</w:t>
      </w:r>
      <w:r>
        <w:rPr>
          <w:rFonts w:cstheme="minorHAnsi"/>
        </w:rPr>
        <w:br/>
        <w:t>Dorset</w:t>
      </w:r>
      <w:r>
        <w:rPr>
          <w:rFonts w:cstheme="minorHAnsi"/>
        </w:rPr>
        <w:br/>
        <w:t>DT9 5FH</w:t>
      </w:r>
    </w:p>
    <w:p w14:paraId="2A48A32B" w14:textId="77777777" w:rsidR="0024659B" w:rsidRDefault="0024659B">
      <w:pPr>
        <w:rPr>
          <w:rFonts w:cstheme="minorHAnsi"/>
        </w:rPr>
      </w:pPr>
      <w:r>
        <w:rPr>
          <w:rFonts w:cstheme="minorHAnsi"/>
        </w:rPr>
        <w:br w:type="page"/>
      </w:r>
    </w:p>
    <w:p w14:paraId="0E0C2292" w14:textId="031A7D61" w:rsidR="005A337A" w:rsidRPr="006A0F49" w:rsidRDefault="005A337A" w:rsidP="005A337A">
      <w:pPr>
        <w:autoSpaceDE w:val="0"/>
        <w:autoSpaceDN w:val="0"/>
        <w:adjustRightInd w:val="0"/>
        <w:spacing w:after="0" w:line="240" w:lineRule="auto"/>
        <w:rPr>
          <w:rFonts w:cstheme="minorHAnsi"/>
        </w:rPr>
      </w:pPr>
      <w:r w:rsidRPr="006A0F49">
        <w:rPr>
          <w:rFonts w:cstheme="minorHAnsi"/>
        </w:rPr>
        <w:lastRenderedPageBreak/>
        <w:t xml:space="preserve">For independent advice about data protection, privacy and data-sharing issues, you can contact: </w:t>
      </w:r>
    </w:p>
    <w:p w14:paraId="0296F4AA" w14:textId="77777777" w:rsidR="005A337A" w:rsidRPr="006A0F49" w:rsidRDefault="005A337A" w:rsidP="005A337A">
      <w:pPr>
        <w:autoSpaceDE w:val="0"/>
        <w:autoSpaceDN w:val="0"/>
        <w:adjustRightInd w:val="0"/>
        <w:spacing w:after="0" w:line="240" w:lineRule="auto"/>
        <w:rPr>
          <w:rFonts w:cstheme="minorHAnsi"/>
        </w:rPr>
      </w:pPr>
    </w:p>
    <w:p w14:paraId="7434C504"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14:paraId="2777318E"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14:paraId="22B4CBCF"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14:paraId="0CFB9906"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14:paraId="2B2A1FF9"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14:paraId="0A194E0E"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14:paraId="07D42437" w14:textId="77777777" w:rsidR="005A337A" w:rsidRPr="006A0F49" w:rsidRDefault="005A337A" w:rsidP="005A337A">
      <w:pPr>
        <w:autoSpaceDE w:val="0"/>
        <w:autoSpaceDN w:val="0"/>
        <w:adjustRightInd w:val="0"/>
        <w:spacing w:after="0" w:line="240" w:lineRule="auto"/>
        <w:rPr>
          <w:rFonts w:cstheme="minorHAnsi"/>
        </w:rPr>
      </w:pPr>
    </w:p>
    <w:p w14:paraId="3ABDC9DE" w14:textId="77777777" w:rsidR="0024659B"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p>
    <w:p w14:paraId="707DFD23" w14:textId="74C51B7A" w:rsidR="005A337A" w:rsidRPr="006A0F49" w:rsidRDefault="00C52F2A" w:rsidP="005A337A">
      <w:pPr>
        <w:autoSpaceDE w:val="0"/>
        <w:autoSpaceDN w:val="0"/>
        <w:adjustRightInd w:val="0"/>
        <w:spacing w:after="0" w:line="240" w:lineRule="auto"/>
        <w:rPr>
          <w:rFonts w:cstheme="minorHAnsi"/>
        </w:rPr>
      </w:pPr>
      <w:r>
        <w:rPr>
          <w:rFonts w:cstheme="minorHAnsi"/>
        </w:rPr>
        <w:t>I</w:t>
      </w:r>
      <w:r w:rsidR="0024659B">
        <w:rPr>
          <w:rFonts w:cstheme="minorHAnsi"/>
        </w:rPr>
        <w:t xml:space="preserve">CO </w:t>
      </w:r>
      <w:r w:rsidR="005A337A" w:rsidRPr="006A0F49">
        <w:rPr>
          <w:rFonts w:cstheme="minorHAnsi"/>
        </w:rPr>
        <w:t>Website:</w:t>
      </w:r>
      <w:r w:rsidR="00B6474F">
        <w:rPr>
          <w:rFonts w:cstheme="minorHAnsi"/>
        </w:rPr>
        <w:t xml:space="preserve"> </w:t>
      </w:r>
      <w:r w:rsidR="005A337A" w:rsidRPr="006A0F49">
        <w:rPr>
          <w:rFonts w:cstheme="minorHAnsi"/>
        </w:rPr>
        <w:t xml:space="preserve"> </w:t>
      </w:r>
      <w:hyperlink r:id="rId13" w:history="1">
        <w:r w:rsidR="00ED6D9C">
          <w:rPr>
            <w:rStyle w:val="Hyperlink"/>
            <w:rFonts w:cstheme="minorHAnsi"/>
          </w:rPr>
          <w:t>ico.org.uk/global/contact-us</w:t>
        </w:r>
      </w:hyperlink>
    </w:p>
    <w:p w14:paraId="2C651988" w14:textId="0564CDD3" w:rsidR="007947A8" w:rsidRDefault="007947A8">
      <w:pPr>
        <w:rPr>
          <w:rFonts w:cstheme="minorHAnsi"/>
          <w:u w:val="single"/>
        </w:rPr>
      </w:pPr>
      <w:r>
        <w:rPr>
          <w:rFonts w:cstheme="minorHAnsi"/>
          <w:u w:val="single"/>
        </w:rPr>
        <w:br w:type="page"/>
      </w:r>
    </w:p>
    <w:p w14:paraId="2A83210B" w14:textId="77777777" w:rsidR="007947A8" w:rsidRPr="00CC1E6B" w:rsidRDefault="007947A8" w:rsidP="007947A8">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lastRenderedPageBreak/>
        <w:t xml:space="preserve">How </w:t>
      </w:r>
      <w:r>
        <w:rPr>
          <w:rFonts w:asciiTheme="minorHAnsi" w:hAnsiTheme="minorHAnsi" w:cstheme="minorHAnsi"/>
          <w:b/>
          <w:sz w:val="36"/>
          <w:szCs w:val="36"/>
        </w:rPr>
        <w:t>Milborne Port Surgery</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03975B7F" w14:textId="77777777" w:rsidR="007947A8" w:rsidRPr="00ED54CA" w:rsidRDefault="007947A8" w:rsidP="007947A8">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609DC8F6" w14:textId="77777777" w:rsidR="007947A8" w:rsidRPr="00ED54CA" w:rsidRDefault="007947A8" w:rsidP="007947A8">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20337D8E" w14:textId="77777777" w:rsidR="007947A8" w:rsidRDefault="007947A8" w:rsidP="007947A8">
      <w:pPr>
        <w:pStyle w:val="NormalWeb"/>
        <w:spacing w:before="0" w:beforeAutospacing="0" w:after="0" w:afterAutospacing="0"/>
        <w:rPr>
          <w:rFonts w:asciiTheme="minorHAnsi" w:hAnsiTheme="minorHAnsi" w:cstheme="minorHAnsi"/>
          <w:b/>
        </w:rPr>
      </w:pPr>
    </w:p>
    <w:p w14:paraId="7264718C" w14:textId="77777777" w:rsidR="007947A8" w:rsidRPr="00ED54CA" w:rsidRDefault="007947A8" w:rsidP="007947A8">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1264F435" w14:textId="77777777" w:rsidR="007947A8" w:rsidRPr="009F1626" w:rsidRDefault="007947A8" w:rsidP="007947A8">
      <w:pPr>
        <w:pStyle w:val="NormalWeb"/>
        <w:spacing w:before="0" w:beforeAutospacing="0" w:after="0" w:afterAutospacing="0"/>
        <w:ind w:left="195"/>
        <w:rPr>
          <w:rFonts w:asciiTheme="minorHAnsi" w:hAnsiTheme="minorHAnsi" w:cstheme="minorHAnsi"/>
        </w:rPr>
      </w:pPr>
    </w:p>
    <w:p w14:paraId="45F961E8" w14:textId="77777777" w:rsidR="007947A8" w:rsidRDefault="007947A8" w:rsidP="007947A8">
      <w:pPr>
        <w:pStyle w:val="NormalWeb"/>
        <w:numPr>
          <w:ilvl w:val="0"/>
          <w:numId w:val="10"/>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0B2DD428" w14:textId="77777777" w:rsidR="007947A8" w:rsidRPr="00D80269" w:rsidRDefault="007947A8" w:rsidP="007947A8">
      <w:pPr>
        <w:pStyle w:val="NormalWeb"/>
        <w:spacing w:before="0" w:beforeAutospacing="0" w:after="0" w:afterAutospacing="0"/>
        <w:rPr>
          <w:rFonts w:asciiTheme="minorHAnsi" w:hAnsiTheme="minorHAnsi" w:cstheme="minorHAnsi"/>
        </w:rPr>
      </w:pPr>
    </w:p>
    <w:p w14:paraId="7830B1F5" w14:textId="7D2D47BC" w:rsidR="007947A8" w:rsidRPr="007947A8" w:rsidRDefault="007947A8" w:rsidP="007947A8">
      <w:pPr>
        <w:pStyle w:val="NormalWeb"/>
        <w:numPr>
          <w:ilvl w:val="0"/>
          <w:numId w:val="10"/>
        </w:numPr>
        <w:spacing w:before="0" w:beforeAutospacing="0" w:after="0" w:afterAutospacing="0"/>
        <w:rPr>
          <w:rStyle w:val="Hyperlink"/>
          <w:rFonts w:asciiTheme="minorHAnsi" w:hAnsiTheme="minorHAnsi" w:cstheme="minorHAnsi"/>
          <w:color w:val="auto"/>
        </w:rPr>
      </w:pPr>
      <w:r w:rsidRPr="007947A8">
        <w:rPr>
          <w:rFonts w:asciiTheme="minorHAnsi" w:hAnsiTheme="minorHAnsi" w:cstheme="minorHAnsi"/>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For more information see:  </w:t>
      </w:r>
      <w:hyperlink r:id="rId14" w:history="1">
        <w:r w:rsidRPr="007947A8">
          <w:rPr>
            <w:rStyle w:val="Hyperlink"/>
            <w:rFonts w:asciiTheme="minorHAnsi" w:hAnsiTheme="minorHAnsi" w:cstheme="minorHAnsi"/>
            <w:color w:val="auto"/>
          </w:rPr>
          <w:t>https://digital.nhs.uk/summary-care-records</w:t>
        </w:r>
      </w:hyperlink>
      <w:r w:rsidRPr="007947A8">
        <w:rPr>
          <w:rStyle w:val="Hyperlink"/>
          <w:rFonts w:asciiTheme="minorHAnsi" w:hAnsiTheme="minorHAnsi" w:cstheme="minorHAnsi"/>
          <w:color w:val="auto"/>
        </w:rPr>
        <w:t xml:space="preserve"> or alternatively speak to your practice. </w:t>
      </w:r>
    </w:p>
    <w:p w14:paraId="7F280361" w14:textId="77777777" w:rsidR="007947A8" w:rsidRPr="00D80269" w:rsidRDefault="007947A8" w:rsidP="007947A8">
      <w:pPr>
        <w:pStyle w:val="NormalWeb"/>
        <w:spacing w:before="0" w:beforeAutospacing="0" w:after="0" w:afterAutospacing="0"/>
        <w:rPr>
          <w:rFonts w:asciiTheme="minorHAnsi" w:hAnsiTheme="minorHAnsi" w:cstheme="minorHAnsi"/>
        </w:rPr>
      </w:pPr>
    </w:p>
    <w:p w14:paraId="3D169859" w14:textId="77777777" w:rsidR="007947A8" w:rsidRPr="006929ED" w:rsidRDefault="007947A8" w:rsidP="007947A8">
      <w:pPr>
        <w:pStyle w:val="NormalWeb"/>
        <w:numPr>
          <w:ilvl w:val="0"/>
          <w:numId w:val="10"/>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26DF6EC4" w14:textId="77777777" w:rsidR="007947A8" w:rsidRDefault="007947A8" w:rsidP="007947A8">
      <w:r>
        <w:br w:type="page"/>
      </w:r>
    </w:p>
    <w:p w14:paraId="64A92646" w14:textId="77777777" w:rsidR="007947A8" w:rsidRPr="00B461F0" w:rsidRDefault="007947A8" w:rsidP="007947A8">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 xml:space="preserve">Other important information about how your information is used to provide you with </w:t>
      </w:r>
      <w:proofErr w:type="gramStart"/>
      <w:r w:rsidRPr="00B461F0">
        <w:rPr>
          <w:rFonts w:asciiTheme="minorHAnsi" w:hAnsiTheme="minorHAnsi" w:cstheme="minorHAnsi"/>
          <w:b/>
          <w:sz w:val="28"/>
          <w:szCs w:val="28"/>
        </w:rPr>
        <w:t>healthcare</w:t>
      </w:r>
      <w:proofErr w:type="gramEnd"/>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947A8" w14:paraId="312AA706" w14:textId="77777777" w:rsidTr="00F40365">
        <w:trPr>
          <w:trHeight w:val="841"/>
        </w:trPr>
        <w:tc>
          <w:tcPr>
            <w:tcW w:w="9498" w:type="dxa"/>
          </w:tcPr>
          <w:p w14:paraId="482E39CD" w14:textId="77777777" w:rsidR="007947A8" w:rsidRPr="00ED54CA" w:rsidRDefault="007947A8" w:rsidP="00F40365">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306C364E" w14:textId="77777777" w:rsidR="007947A8" w:rsidRPr="009F1626" w:rsidRDefault="007947A8" w:rsidP="00F40365">
            <w:pPr>
              <w:pStyle w:val="NormalWeb"/>
              <w:spacing w:before="0" w:beforeAutospacing="0" w:after="0" w:afterAutospacing="0"/>
              <w:ind w:left="150"/>
              <w:rPr>
                <w:rFonts w:asciiTheme="minorHAnsi" w:hAnsiTheme="minorHAnsi" w:cstheme="minorHAnsi"/>
                <w:u w:val="single"/>
              </w:rPr>
            </w:pPr>
          </w:p>
          <w:p w14:paraId="426C1717" w14:textId="77777777" w:rsidR="007947A8"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7BEB581" w14:textId="77777777" w:rsidR="007947A8" w:rsidRDefault="007947A8" w:rsidP="00F40365">
            <w:pPr>
              <w:pStyle w:val="NormalWeb"/>
              <w:spacing w:before="0" w:beforeAutospacing="0" w:after="0" w:afterAutospacing="0"/>
              <w:ind w:left="870"/>
              <w:rPr>
                <w:rFonts w:asciiTheme="minorHAnsi" w:hAnsiTheme="minorHAnsi" w:cstheme="minorHAnsi"/>
              </w:rPr>
            </w:pPr>
          </w:p>
          <w:p w14:paraId="7A460222" w14:textId="77777777" w:rsidR="007947A8"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6ACCBE3F" w14:textId="77777777" w:rsidR="007947A8" w:rsidRDefault="007947A8" w:rsidP="00F40365">
            <w:pPr>
              <w:pStyle w:val="NormalWeb"/>
              <w:spacing w:before="0" w:beforeAutospacing="0" w:after="0" w:afterAutospacing="0"/>
              <w:rPr>
                <w:rFonts w:asciiTheme="minorHAnsi" w:hAnsiTheme="minorHAnsi" w:cstheme="minorHAnsi"/>
              </w:rPr>
            </w:pPr>
          </w:p>
          <w:p w14:paraId="4BAB664E" w14:textId="77777777" w:rsidR="007947A8"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w:t>
            </w:r>
            <w:r w:rsidRPr="008437AF">
              <w:rPr>
                <w:rFonts w:asciiTheme="minorHAnsi" w:hAnsiTheme="minorHAnsi" w:cstheme="minorHAnsi"/>
              </w:rPr>
              <w:t xml:space="preserve">held by NHS Digital, a national </w:t>
            </w:r>
            <w:r w:rsidRPr="009F1626">
              <w:rPr>
                <w:rFonts w:asciiTheme="minorHAnsi" w:hAnsiTheme="minorHAnsi" w:cstheme="minorHAnsi"/>
              </w:rPr>
              <w:t>organisation which has legal responsibilities to collect NHS data.</w:t>
            </w:r>
          </w:p>
          <w:p w14:paraId="09809C13" w14:textId="77777777" w:rsidR="007947A8" w:rsidRPr="008437AF" w:rsidRDefault="007947A8" w:rsidP="00F40365">
            <w:pPr>
              <w:pStyle w:val="NormalWeb"/>
              <w:spacing w:before="0" w:beforeAutospacing="0" w:after="0" w:afterAutospacing="0"/>
              <w:ind w:left="870"/>
              <w:rPr>
                <w:rFonts w:asciiTheme="minorHAnsi" w:hAnsiTheme="minorHAnsi" w:cstheme="minorHAnsi"/>
              </w:rPr>
            </w:pPr>
          </w:p>
          <w:p w14:paraId="25F0414C" w14:textId="77777777" w:rsidR="007947A8" w:rsidRPr="008437AF"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8437AF">
              <w:rPr>
                <w:rFonts w:asciiTheme="minorHAnsi" w:hAnsiTheme="minorHAnsi" w:cstheme="minorHAnsi"/>
              </w:rPr>
              <w:t xml:space="preserve">More information can be found at: </w:t>
            </w:r>
            <w:hyperlink r:id="rId15" w:history="1">
              <w:r w:rsidRPr="00F37A0F">
                <w:rPr>
                  <w:rStyle w:val="Hyperlink"/>
                  <w:rFonts w:asciiTheme="minorHAnsi" w:hAnsiTheme="minorHAnsi" w:cstheme="minorHAnsi"/>
                </w:rPr>
                <w:t>https://digital.nhs.uk/data</w:t>
              </w:r>
            </w:hyperlink>
            <w:r>
              <w:rPr>
                <w:rFonts w:asciiTheme="minorHAnsi" w:hAnsiTheme="minorHAnsi" w:cstheme="minorHAnsi"/>
              </w:rPr>
              <w:t xml:space="preserve"> </w:t>
            </w:r>
            <w:r w:rsidRPr="008437AF">
              <w:rPr>
                <w:rFonts w:asciiTheme="minorHAnsi" w:hAnsiTheme="minorHAnsi" w:cstheme="minorHAnsi"/>
              </w:rPr>
              <w:t>or the phone number for general enquires at NHS Digital is 0300 303 5678.</w:t>
            </w:r>
          </w:p>
          <w:p w14:paraId="0D05C386" w14:textId="77777777" w:rsidR="007947A8" w:rsidRDefault="007947A8" w:rsidP="00F40365">
            <w:pPr>
              <w:pStyle w:val="NormalWeb"/>
              <w:spacing w:before="0" w:beforeAutospacing="0" w:after="0" w:afterAutospacing="0"/>
              <w:rPr>
                <w:rFonts w:asciiTheme="minorHAnsi" w:hAnsiTheme="minorHAnsi" w:cstheme="minorHAnsi"/>
                <w:u w:val="single"/>
              </w:rPr>
            </w:pPr>
          </w:p>
        </w:tc>
      </w:tr>
    </w:tbl>
    <w:p w14:paraId="4C5665A0" w14:textId="77777777" w:rsidR="007947A8" w:rsidRPr="009F1626" w:rsidRDefault="007947A8" w:rsidP="007947A8">
      <w:pPr>
        <w:pStyle w:val="NormalWeb"/>
        <w:spacing w:before="0" w:beforeAutospacing="0" w:after="0" w:afterAutospacing="0"/>
        <w:rPr>
          <w:rFonts w:asciiTheme="minorHAnsi" w:hAnsiTheme="minorHAnsi" w:cstheme="minorHAnsi"/>
        </w:rPr>
      </w:pPr>
    </w:p>
    <w:p w14:paraId="298579CD" w14:textId="77777777" w:rsidR="007947A8" w:rsidRPr="009F1626" w:rsidRDefault="007947A8" w:rsidP="007947A8">
      <w:pPr>
        <w:pStyle w:val="NormalWeb"/>
        <w:spacing w:before="0" w:beforeAutospacing="0" w:after="0" w:afterAutospacing="0"/>
        <w:rPr>
          <w:rStyle w:val="Hyperlink"/>
          <w:rFonts w:asciiTheme="minorHAnsi" w:hAnsiTheme="minorHAnsi" w:cstheme="minorHAnsi"/>
          <w:color w:val="FF000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947A8" w14:paraId="74390DED" w14:textId="77777777" w:rsidTr="00F40365">
        <w:trPr>
          <w:trHeight w:val="4434"/>
        </w:trPr>
        <w:tc>
          <w:tcPr>
            <w:tcW w:w="9498" w:type="dxa"/>
          </w:tcPr>
          <w:p w14:paraId="009E7CAD" w14:textId="77777777" w:rsidR="007947A8" w:rsidRPr="00A560D6" w:rsidRDefault="007947A8" w:rsidP="00F40365">
            <w:pPr>
              <w:pStyle w:val="NormalWeb"/>
              <w:spacing w:before="0" w:beforeAutospacing="0" w:after="0" w:afterAutospacing="0"/>
              <w:rPr>
                <w:rStyle w:val="Hyperlink"/>
                <w:rFonts w:asciiTheme="minorHAnsi" w:hAnsiTheme="minorHAnsi" w:cstheme="minorHAnsi"/>
                <w:b/>
                <w:sz w:val="28"/>
                <w:szCs w:val="28"/>
              </w:rPr>
            </w:pPr>
            <w:r w:rsidRPr="007947A8">
              <w:rPr>
                <w:rStyle w:val="Hyperlink"/>
                <w:rFonts w:asciiTheme="minorHAnsi" w:hAnsiTheme="minorHAnsi" w:cstheme="minorHAnsi"/>
                <w:b/>
                <w:color w:val="auto"/>
                <w:sz w:val="28"/>
                <w:szCs w:val="28"/>
              </w:rPr>
              <w:t xml:space="preserve">Identifying patients who might be at risk of certain </w:t>
            </w:r>
            <w:proofErr w:type="gramStart"/>
            <w:r w:rsidRPr="007947A8">
              <w:rPr>
                <w:rStyle w:val="Hyperlink"/>
                <w:rFonts w:asciiTheme="minorHAnsi" w:hAnsiTheme="minorHAnsi" w:cstheme="minorHAnsi"/>
                <w:b/>
                <w:color w:val="auto"/>
                <w:sz w:val="28"/>
                <w:szCs w:val="28"/>
              </w:rPr>
              <w:t>diseases</w:t>
            </w:r>
            <w:proofErr w:type="gramEnd"/>
          </w:p>
          <w:p w14:paraId="5B21AC19" w14:textId="77777777" w:rsidR="007947A8" w:rsidRPr="00F55A9B" w:rsidRDefault="007947A8" w:rsidP="00F40365">
            <w:pPr>
              <w:pStyle w:val="NormalWeb"/>
              <w:spacing w:before="0" w:beforeAutospacing="0" w:after="0" w:afterAutospacing="0"/>
              <w:ind w:left="195"/>
              <w:rPr>
                <w:rStyle w:val="Hyperlink"/>
                <w:rFonts w:asciiTheme="minorHAnsi" w:hAnsiTheme="minorHAnsi" w:cstheme="minorHAnsi"/>
              </w:rPr>
            </w:pPr>
          </w:p>
          <w:p w14:paraId="35D41E37" w14:textId="77777777" w:rsidR="007947A8" w:rsidRPr="008437AF"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8437AF">
              <w:rPr>
                <w:rFonts w:asciiTheme="minorHAnsi" w:hAnsiTheme="minorHAnsi" w:cstheme="minorHAnsi"/>
              </w:rPr>
              <w:t xml:space="preserve">Your medical records will be searched by a computer programme so that we can identify patients who might be at high risk from certain diseases such as heart disease or unplanned admissions to hospital. </w:t>
            </w:r>
          </w:p>
          <w:p w14:paraId="2597EED6" w14:textId="77777777" w:rsidR="007947A8" w:rsidRPr="008437AF" w:rsidRDefault="007947A8" w:rsidP="00F40365">
            <w:pPr>
              <w:pStyle w:val="NormalWeb"/>
              <w:spacing w:before="0" w:beforeAutospacing="0" w:after="0" w:afterAutospacing="0"/>
              <w:ind w:left="870"/>
              <w:rPr>
                <w:rFonts w:asciiTheme="minorHAnsi" w:hAnsiTheme="minorHAnsi" w:cstheme="minorHAnsi"/>
              </w:rPr>
            </w:pPr>
          </w:p>
          <w:p w14:paraId="50B24CD3" w14:textId="77777777" w:rsidR="007947A8" w:rsidRPr="008437AF"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8437AF">
              <w:rPr>
                <w:rFonts w:asciiTheme="minorHAnsi" w:hAnsiTheme="minorHAnsi" w:cstheme="minorHAnsi"/>
              </w:rPr>
              <w:t xml:space="preserve">This means we can offer patients additional care or support as early as possible. </w:t>
            </w:r>
          </w:p>
          <w:p w14:paraId="633A269F" w14:textId="77777777" w:rsidR="007947A8" w:rsidRPr="008437AF" w:rsidRDefault="007947A8" w:rsidP="00F40365">
            <w:pPr>
              <w:pStyle w:val="NormalWeb"/>
              <w:spacing w:before="0" w:beforeAutospacing="0" w:after="0" w:afterAutospacing="0"/>
              <w:ind w:left="870"/>
              <w:rPr>
                <w:rFonts w:asciiTheme="minorHAnsi" w:hAnsiTheme="minorHAnsi" w:cstheme="minorHAnsi"/>
              </w:rPr>
            </w:pPr>
          </w:p>
          <w:p w14:paraId="48E89826" w14:textId="77777777" w:rsidR="007947A8" w:rsidRPr="008437AF"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8437AF">
              <w:rPr>
                <w:rFonts w:asciiTheme="minorHAnsi" w:hAnsiTheme="minorHAnsi" w:cstheme="minorHAnsi"/>
              </w:rPr>
              <w:t xml:space="preserve">This process will involve linking information from your GP record with information from other health or social care services you have used. </w:t>
            </w:r>
          </w:p>
          <w:p w14:paraId="1E21C359" w14:textId="77777777" w:rsidR="007947A8" w:rsidRPr="008437AF" w:rsidRDefault="007947A8" w:rsidP="00F40365">
            <w:pPr>
              <w:pStyle w:val="NormalWeb"/>
              <w:spacing w:before="0" w:beforeAutospacing="0" w:after="0" w:afterAutospacing="0"/>
              <w:ind w:left="870"/>
              <w:rPr>
                <w:rFonts w:asciiTheme="minorHAnsi" w:hAnsiTheme="minorHAnsi" w:cstheme="minorHAnsi"/>
              </w:rPr>
            </w:pPr>
          </w:p>
          <w:p w14:paraId="104FE322" w14:textId="77777777" w:rsidR="007947A8" w:rsidRPr="008437AF"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8437AF">
              <w:rPr>
                <w:rFonts w:asciiTheme="minorHAnsi" w:hAnsiTheme="minorHAnsi" w:cstheme="minorHAnsi"/>
              </w:rPr>
              <w:t>Information which identifies you will only be seen by this practice.</w:t>
            </w:r>
          </w:p>
          <w:p w14:paraId="63C952DC" w14:textId="77777777" w:rsidR="007947A8" w:rsidRPr="008437AF" w:rsidRDefault="007947A8" w:rsidP="00F40365">
            <w:pPr>
              <w:pStyle w:val="NormalWeb"/>
              <w:spacing w:before="0" w:beforeAutospacing="0" w:after="0" w:afterAutospacing="0"/>
              <w:ind w:left="870"/>
              <w:rPr>
                <w:rFonts w:asciiTheme="minorHAnsi" w:hAnsiTheme="minorHAnsi" w:cstheme="minorHAnsi"/>
              </w:rPr>
            </w:pPr>
          </w:p>
          <w:p w14:paraId="3D7CB503" w14:textId="77777777" w:rsidR="007947A8" w:rsidRPr="00A560D6" w:rsidRDefault="007947A8" w:rsidP="007947A8">
            <w:pPr>
              <w:pStyle w:val="NormalWeb"/>
              <w:numPr>
                <w:ilvl w:val="0"/>
                <w:numId w:val="11"/>
              </w:numPr>
              <w:spacing w:before="0" w:beforeAutospacing="0" w:after="0" w:afterAutospacing="0"/>
              <w:ind w:left="870"/>
              <w:rPr>
                <w:rStyle w:val="Hyperlink"/>
                <w:rFonts w:asciiTheme="minorHAnsi" w:hAnsiTheme="minorHAnsi" w:cstheme="minorHAnsi"/>
              </w:rPr>
            </w:pPr>
            <w:r w:rsidRPr="008437AF">
              <w:rPr>
                <w:rFonts w:asciiTheme="minorHAnsi" w:hAnsiTheme="minorHAnsi" w:cstheme="minorHAnsi"/>
              </w:rPr>
              <w:t xml:space="preserve">For more </w:t>
            </w:r>
            <w:proofErr w:type="gramStart"/>
            <w:r w:rsidRPr="008437AF">
              <w:rPr>
                <w:rFonts w:asciiTheme="minorHAnsi" w:hAnsiTheme="minorHAnsi" w:cstheme="minorHAnsi"/>
              </w:rPr>
              <w:t>information</w:t>
            </w:r>
            <w:proofErr w:type="gramEnd"/>
            <w:r w:rsidRPr="008437AF">
              <w:rPr>
                <w:rFonts w:asciiTheme="minorHAnsi" w:hAnsiTheme="minorHAnsi" w:cstheme="minorHAnsi"/>
              </w:rPr>
              <w:t xml:space="preserve"> please speak to the practice. </w:t>
            </w:r>
          </w:p>
        </w:tc>
      </w:tr>
    </w:tbl>
    <w:p w14:paraId="4BD83522" w14:textId="77777777" w:rsidR="007947A8" w:rsidRPr="009F1626" w:rsidRDefault="007947A8" w:rsidP="007947A8">
      <w:pPr>
        <w:pStyle w:val="NormalWeb"/>
        <w:spacing w:before="0" w:beforeAutospacing="0" w:after="0" w:afterAutospacing="0"/>
        <w:rPr>
          <w:rFonts w:asciiTheme="minorHAnsi" w:hAnsiTheme="minorHAnsi" w:cstheme="minorHAnsi"/>
          <w:u w:val="single"/>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7947A8" w14:paraId="101048C9" w14:textId="77777777" w:rsidTr="00F40365">
        <w:trPr>
          <w:trHeight w:val="405"/>
        </w:trPr>
        <w:tc>
          <w:tcPr>
            <w:tcW w:w="9498" w:type="dxa"/>
          </w:tcPr>
          <w:p w14:paraId="407B32E4" w14:textId="77777777" w:rsidR="007947A8" w:rsidRPr="00661BBC" w:rsidRDefault="007947A8" w:rsidP="00F40365">
            <w:pPr>
              <w:pStyle w:val="NormalWeb"/>
              <w:spacing w:before="0" w:beforeAutospacing="0" w:after="0" w:afterAutospacing="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515C30FD" w14:textId="77777777" w:rsidR="007947A8" w:rsidRPr="009F1626" w:rsidRDefault="007947A8" w:rsidP="00F40365">
            <w:pPr>
              <w:pStyle w:val="NormalWeb"/>
              <w:spacing w:before="0" w:beforeAutospacing="0" w:after="0" w:afterAutospacing="0"/>
              <w:rPr>
                <w:rFonts w:asciiTheme="minorHAnsi" w:hAnsiTheme="minorHAnsi" w:cstheme="minorHAnsi"/>
                <w:u w:val="single"/>
              </w:rPr>
            </w:pPr>
          </w:p>
          <w:p w14:paraId="58D043C8" w14:textId="77777777" w:rsidR="007947A8"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48C542BF" w14:textId="77777777" w:rsidR="007947A8" w:rsidRDefault="007947A8" w:rsidP="00F40365">
            <w:pPr>
              <w:pStyle w:val="NormalWeb"/>
              <w:spacing w:before="0" w:beforeAutospacing="0" w:after="0" w:afterAutospacing="0"/>
              <w:ind w:left="870"/>
              <w:rPr>
                <w:rFonts w:asciiTheme="minorHAnsi" w:hAnsiTheme="minorHAnsi" w:cstheme="minorHAnsi"/>
              </w:rPr>
            </w:pPr>
          </w:p>
          <w:p w14:paraId="529E733A" w14:textId="77777777" w:rsidR="007947A8"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These circumstances are rare. </w:t>
            </w:r>
          </w:p>
          <w:p w14:paraId="23B749BF" w14:textId="77777777" w:rsidR="007947A8" w:rsidRDefault="007947A8" w:rsidP="00F40365">
            <w:pPr>
              <w:pStyle w:val="NormalWeb"/>
              <w:spacing w:before="0" w:beforeAutospacing="0" w:after="0" w:afterAutospacing="0"/>
              <w:ind w:left="870"/>
              <w:rPr>
                <w:rFonts w:asciiTheme="minorHAnsi" w:hAnsiTheme="minorHAnsi" w:cstheme="minorHAnsi"/>
              </w:rPr>
            </w:pPr>
          </w:p>
          <w:p w14:paraId="4994D76A" w14:textId="77777777" w:rsidR="007947A8" w:rsidRDefault="007947A8" w:rsidP="007947A8">
            <w:pPr>
              <w:pStyle w:val="NormalWeb"/>
              <w:numPr>
                <w:ilvl w:val="0"/>
                <w:numId w:val="11"/>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6E18CBBB" w14:textId="77777777" w:rsidR="007947A8" w:rsidRDefault="007947A8" w:rsidP="00F40365">
            <w:pPr>
              <w:pStyle w:val="NormalWeb"/>
              <w:spacing w:before="0" w:beforeAutospacing="0" w:after="0" w:afterAutospacing="0"/>
              <w:rPr>
                <w:rFonts w:asciiTheme="minorHAnsi" w:hAnsiTheme="minorHAnsi" w:cstheme="minorHAnsi"/>
              </w:rPr>
            </w:pPr>
          </w:p>
          <w:p w14:paraId="484CB70D" w14:textId="77777777" w:rsidR="007947A8" w:rsidRDefault="007947A8" w:rsidP="007947A8">
            <w:pPr>
              <w:pStyle w:val="NormalWeb"/>
              <w:numPr>
                <w:ilvl w:val="0"/>
                <w:numId w:val="11"/>
              </w:numPr>
              <w:spacing w:before="0" w:beforeAutospacing="0" w:after="0" w:afterAutospacing="0"/>
              <w:ind w:left="870"/>
              <w:rPr>
                <w:rFonts w:asciiTheme="minorHAnsi" w:hAnsiTheme="minorHAnsi" w:cstheme="minorHAnsi"/>
              </w:rPr>
            </w:pPr>
            <w:r>
              <w:rPr>
                <w:rFonts w:asciiTheme="minorHAnsi" w:hAnsiTheme="minorHAnsi" w:cstheme="minorHAnsi"/>
              </w:rPr>
              <w:t xml:space="preserve">For more </w:t>
            </w:r>
            <w:proofErr w:type="gramStart"/>
            <w:r>
              <w:rPr>
                <w:rFonts w:asciiTheme="minorHAnsi" w:hAnsiTheme="minorHAnsi" w:cstheme="minorHAnsi"/>
              </w:rPr>
              <w:t>information</w:t>
            </w:r>
            <w:proofErr w:type="gramEnd"/>
            <w:r>
              <w:rPr>
                <w:rFonts w:asciiTheme="minorHAnsi" w:hAnsiTheme="minorHAnsi" w:cstheme="minorHAnsi"/>
              </w:rPr>
              <w:t xml:space="preserve"> please speak to the practice.</w:t>
            </w:r>
          </w:p>
          <w:p w14:paraId="421739C6" w14:textId="77777777" w:rsidR="007947A8" w:rsidRPr="008437AF" w:rsidRDefault="007947A8" w:rsidP="00F40365">
            <w:pPr>
              <w:pStyle w:val="NormalWeb"/>
              <w:spacing w:before="0" w:beforeAutospacing="0" w:after="0" w:afterAutospacing="0"/>
              <w:rPr>
                <w:rFonts w:asciiTheme="minorHAnsi" w:hAnsiTheme="minorHAnsi" w:cstheme="minorHAnsi"/>
              </w:rPr>
            </w:pPr>
          </w:p>
        </w:tc>
      </w:tr>
    </w:tbl>
    <w:p w14:paraId="5BC4F10E" w14:textId="77777777" w:rsidR="007947A8" w:rsidRDefault="007947A8" w:rsidP="007947A8">
      <w:pPr>
        <w:rPr>
          <w:rFonts w:cstheme="minorHAnsi"/>
        </w:rPr>
      </w:pPr>
    </w:p>
    <w:p w14:paraId="2D607C1B" w14:textId="77777777" w:rsidR="007947A8" w:rsidRPr="006E5EB2" w:rsidRDefault="007947A8" w:rsidP="007947A8">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7947A8" w:rsidRPr="006E5EB2" w14:paraId="0123E8E4" w14:textId="77777777" w:rsidTr="00F40365">
        <w:tc>
          <w:tcPr>
            <w:tcW w:w="2405" w:type="dxa"/>
          </w:tcPr>
          <w:p w14:paraId="6985DF5D" w14:textId="77777777" w:rsidR="007947A8" w:rsidRPr="006E5EB2" w:rsidRDefault="007947A8" w:rsidP="00F40365">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tc>
        <w:tc>
          <w:tcPr>
            <w:tcW w:w="6611" w:type="dxa"/>
          </w:tcPr>
          <w:p w14:paraId="4FD6DE88" w14:textId="77777777" w:rsidR="007947A8" w:rsidRPr="0017571F" w:rsidRDefault="007947A8" w:rsidP="00F40365">
            <w:pPr>
              <w:rPr>
                <w:rFonts w:cstheme="minorHAnsi"/>
                <w:color w:val="FF0000"/>
                <w:lang w:eastAsia="en-GB"/>
              </w:rPr>
            </w:pPr>
            <w:r w:rsidRPr="007947A8">
              <w:rPr>
                <w:rFonts w:cstheme="minorHAnsi"/>
                <w:lang w:eastAsia="en-GB"/>
              </w:rPr>
              <w:t>Milborne Port Surgery, Gainsborough, Milborne Port, Sherborne, Dorset DT9 5FH</w:t>
            </w:r>
          </w:p>
        </w:tc>
      </w:tr>
      <w:tr w:rsidR="007947A8" w:rsidRPr="006E5EB2" w14:paraId="536D280E" w14:textId="77777777" w:rsidTr="00F40365">
        <w:tc>
          <w:tcPr>
            <w:tcW w:w="2405" w:type="dxa"/>
          </w:tcPr>
          <w:p w14:paraId="59AA325E" w14:textId="77777777" w:rsidR="007947A8" w:rsidRPr="006E5EB2" w:rsidRDefault="007947A8" w:rsidP="00F40365">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715B1B2F" w14:textId="77777777" w:rsidR="007947A8" w:rsidRPr="006E5EB2" w:rsidRDefault="007947A8" w:rsidP="00F40365">
            <w:pPr>
              <w:rPr>
                <w:rFonts w:cstheme="minorHAnsi"/>
              </w:rPr>
            </w:pPr>
          </w:p>
        </w:tc>
        <w:tc>
          <w:tcPr>
            <w:tcW w:w="6611" w:type="dxa"/>
          </w:tcPr>
          <w:p w14:paraId="4F2ED9FA" w14:textId="77777777" w:rsidR="007947A8" w:rsidRPr="006E5EB2" w:rsidRDefault="007947A8" w:rsidP="00F40365">
            <w:pPr>
              <w:rPr>
                <w:rFonts w:cstheme="minorHAnsi"/>
              </w:rPr>
            </w:pPr>
            <w:r>
              <w:t xml:space="preserve">Somerset Primary Healthcare Ltd c/o Burnham &amp; </w:t>
            </w:r>
            <w:proofErr w:type="spellStart"/>
            <w:r>
              <w:t>Berrow</w:t>
            </w:r>
            <w:proofErr w:type="spellEnd"/>
            <w:r>
              <w:t xml:space="preserve"> Medical Centre Love Lane Burnham on Sea Somerset TA8 1EU Email: sphadmin@nhs.net</w:t>
            </w:r>
          </w:p>
        </w:tc>
      </w:tr>
      <w:tr w:rsidR="007947A8" w:rsidRPr="006E5EB2" w14:paraId="1F7A0AB2" w14:textId="77777777" w:rsidTr="00F40365">
        <w:tc>
          <w:tcPr>
            <w:tcW w:w="2405" w:type="dxa"/>
          </w:tcPr>
          <w:p w14:paraId="1DA691EE" w14:textId="77777777" w:rsidR="007947A8" w:rsidRPr="006E5EB2" w:rsidRDefault="007947A8" w:rsidP="00F40365">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A392012" w14:textId="77777777" w:rsidR="007947A8" w:rsidRPr="006E5EB2" w:rsidRDefault="007947A8" w:rsidP="00F40365">
            <w:pPr>
              <w:rPr>
                <w:rFonts w:cstheme="minorHAnsi"/>
              </w:rPr>
            </w:pPr>
          </w:p>
        </w:tc>
        <w:tc>
          <w:tcPr>
            <w:tcW w:w="6611" w:type="dxa"/>
          </w:tcPr>
          <w:p w14:paraId="1C900664" w14:textId="77777777" w:rsidR="007947A8" w:rsidRDefault="007947A8" w:rsidP="007947A8">
            <w:pPr>
              <w:pStyle w:val="ListParagraph"/>
              <w:numPr>
                <w:ilvl w:val="0"/>
                <w:numId w:val="12"/>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5C51F87A" w14:textId="77777777" w:rsidR="007947A8" w:rsidRDefault="007947A8" w:rsidP="007947A8">
            <w:pPr>
              <w:pStyle w:val="ListParagraph"/>
              <w:numPr>
                <w:ilvl w:val="0"/>
                <w:numId w:val="12"/>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4FB64B78" w14:textId="77777777" w:rsidR="007947A8" w:rsidRPr="00DF1C44" w:rsidRDefault="007947A8" w:rsidP="007947A8">
            <w:pPr>
              <w:pStyle w:val="ListParagraph"/>
              <w:numPr>
                <w:ilvl w:val="0"/>
                <w:numId w:val="12"/>
              </w:numPr>
              <w:ind w:left="714" w:hanging="357"/>
              <w:rPr>
                <w:rFonts w:cstheme="minorHAnsi"/>
              </w:rPr>
            </w:pPr>
            <w:r>
              <w:rPr>
                <w:rFonts w:cstheme="minorHAnsi"/>
                <w:color w:val="000000"/>
                <w:lang w:eastAsia="en-GB"/>
              </w:rPr>
              <w:t>To check and review the quality of care. (This is called audit and clinical governance).</w:t>
            </w:r>
          </w:p>
        </w:tc>
      </w:tr>
      <w:tr w:rsidR="007947A8" w:rsidRPr="006E5EB2" w14:paraId="3EF6D2DA" w14:textId="77777777" w:rsidTr="00F40365">
        <w:trPr>
          <w:trHeight w:val="4084"/>
        </w:trPr>
        <w:tc>
          <w:tcPr>
            <w:tcW w:w="2405" w:type="dxa"/>
          </w:tcPr>
          <w:p w14:paraId="27F908CF" w14:textId="77777777" w:rsidR="007947A8" w:rsidRPr="006E5EB2" w:rsidRDefault="007947A8" w:rsidP="00F40365">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7D3C53E" w14:textId="77777777" w:rsidR="007947A8" w:rsidRPr="006E5EB2" w:rsidRDefault="007947A8" w:rsidP="00F40365">
            <w:pPr>
              <w:rPr>
                <w:rFonts w:cstheme="minorHAnsi"/>
              </w:rPr>
            </w:pPr>
          </w:p>
        </w:tc>
        <w:tc>
          <w:tcPr>
            <w:tcW w:w="6611" w:type="dxa"/>
          </w:tcPr>
          <w:p w14:paraId="32429F69" w14:textId="77777777" w:rsidR="007947A8" w:rsidRPr="006E5EB2" w:rsidRDefault="007947A8" w:rsidP="00F40365">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40EA485A" w14:textId="77777777" w:rsidR="007947A8" w:rsidRPr="006E5EB2" w:rsidRDefault="007947A8" w:rsidP="00F40365">
            <w:pPr>
              <w:ind w:left="720"/>
              <w:rPr>
                <w:rFonts w:cstheme="minorHAnsi"/>
                <w:i/>
                <w:color w:val="000000"/>
                <w:lang w:eastAsia="en-GB"/>
              </w:rPr>
            </w:pPr>
          </w:p>
          <w:p w14:paraId="76E669ED" w14:textId="77777777" w:rsidR="007947A8" w:rsidRDefault="007947A8" w:rsidP="00F40365">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007AA303" w14:textId="77777777" w:rsidR="007947A8" w:rsidRPr="006E5EB2" w:rsidRDefault="007947A8" w:rsidP="00F40365">
            <w:pPr>
              <w:ind w:left="720"/>
              <w:rPr>
                <w:rFonts w:cstheme="minorHAnsi"/>
                <w:i/>
              </w:rPr>
            </w:pPr>
          </w:p>
          <w:p w14:paraId="7BCC4B94" w14:textId="77777777" w:rsidR="007947A8" w:rsidRPr="006E5EB2" w:rsidRDefault="007947A8" w:rsidP="00F40365">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77C7463" w14:textId="77777777" w:rsidR="007947A8" w:rsidRPr="006E5EB2" w:rsidRDefault="007947A8" w:rsidP="00F40365">
            <w:pPr>
              <w:rPr>
                <w:rFonts w:cstheme="minorHAnsi"/>
                <w:color w:val="000000"/>
              </w:rPr>
            </w:pPr>
          </w:p>
          <w:p w14:paraId="2C89D681" w14:textId="77777777" w:rsidR="007947A8" w:rsidRPr="006E5EB2" w:rsidRDefault="007947A8" w:rsidP="00F40365">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7947A8" w:rsidRPr="006E5EB2" w14:paraId="0032B0DA" w14:textId="77777777" w:rsidTr="00F40365">
        <w:tc>
          <w:tcPr>
            <w:tcW w:w="2405" w:type="dxa"/>
          </w:tcPr>
          <w:p w14:paraId="1E03D3AF" w14:textId="77777777" w:rsidR="007947A8" w:rsidRPr="006E5EB2" w:rsidRDefault="007947A8" w:rsidP="00F40365">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13DC95ED" w14:textId="77777777" w:rsidR="007947A8" w:rsidRPr="006E5EB2" w:rsidRDefault="007947A8" w:rsidP="00F40365">
            <w:pPr>
              <w:rPr>
                <w:rFonts w:cstheme="minorHAnsi"/>
              </w:rPr>
            </w:pPr>
          </w:p>
        </w:tc>
        <w:tc>
          <w:tcPr>
            <w:tcW w:w="6611" w:type="dxa"/>
          </w:tcPr>
          <w:p w14:paraId="1070652A" w14:textId="77777777" w:rsidR="007947A8" w:rsidRDefault="007947A8" w:rsidP="00F40365">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42E5BB59" w14:textId="77777777" w:rsidR="007947A8" w:rsidRPr="004147E2" w:rsidRDefault="007947A8" w:rsidP="007947A8">
            <w:pPr>
              <w:pStyle w:val="ListParagraph"/>
              <w:numPr>
                <w:ilvl w:val="0"/>
                <w:numId w:val="13"/>
              </w:numPr>
              <w:rPr>
                <w:rFonts w:cstheme="minorHAnsi"/>
                <w:color w:val="000000"/>
                <w:lang w:eastAsia="en-GB"/>
              </w:rPr>
            </w:pPr>
            <w:r w:rsidRPr="004147E2">
              <w:rPr>
                <w:rFonts w:cstheme="minorHAnsi"/>
                <w:color w:val="000000"/>
                <w:lang w:eastAsia="en-GB"/>
              </w:rPr>
              <w:t xml:space="preserve">healthcare professionals and staff in this </w:t>
            </w:r>
            <w:proofErr w:type="gramStart"/>
            <w:r w:rsidRPr="004147E2">
              <w:rPr>
                <w:rFonts w:cstheme="minorHAnsi"/>
                <w:color w:val="000000"/>
                <w:lang w:eastAsia="en-GB"/>
              </w:rPr>
              <w:t>surgery;</w:t>
            </w:r>
            <w:proofErr w:type="gramEnd"/>
          </w:p>
          <w:p w14:paraId="02511CED" w14:textId="77777777" w:rsidR="007947A8" w:rsidRPr="004147E2" w:rsidRDefault="007947A8" w:rsidP="007947A8">
            <w:pPr>
              <w:pStyle w:val="ListParagraph"/>
              <w:numPr>
                <w:ilvl w:val="0"/>
                <w:numId w:val="13"/>
              </w:numPr>
              <w:rPr>
                <w:rFonts w:cstheme="minorHAnsi"/>
                <w:color w:val="000000"/>
                <w:lang w:eastAsia="en-GB"/>
              </w:rPr>
            </w:pPr>
            <w:r w:rsidRPr="004147E2">
              <w:rPr>
                <w:rFonts w:cstheme="minorHAnsi"/>
                <w:color w:val="000000"/>
                <w:lang w:eastAsia="en-GB"/>
              </w:rPr>
              <w:t xml:space="preserve">local </w:t>
            </w:r>
            <w:proofErr w:type="gramStart"/>
            <w:r w:rsidRPr="004147E2">
              <w:rPr>
                <w:rFonts w:cstheme="minorHAnsi"/>
                <w:color w:val="000000"/>
                <w:lang w:eastAsia="en-GB"/>
              </w:rPr>
              <w:t>hospitals;</w:t>
            </w:r>
            <w:proofErr w:type="gramEnd"/>
          </w:p>
          <w:p w14:paraId="7CCF7088" w14:textId="77777777" w:rsidR="007947A8" w:rsidRPr="004147E2" w:rsidRDefault="007947A8" w:rsidP="007947A8">
            <w:pPr>
              <w:pStyle w:val="ListParagraph"/>
              <w:numPr>
                <w:ilvl w:val="0"/>
                <w:numId w:val="13"/>
              </w:numPr>
              <w:rPr>
                <w:rFonts w:cstheme="minorHAnsi"/>
                <w:color w:val="000000"/>
                <w:lang w:eastAsia="en-GB"/>
              </w:rPr>
            </w:pPr>
            <w:r w:rsidRPr="004147E2">
              <w:rPr>
                <w:rFonts w:cstheme="minorHAnsi"/>
                <w:color w:val="000000"/>
                <w:lang w:eastAsia="en-GB"/>
              </w:rPr>
              <w:t xml:space="preserve">out of hours </w:t>
            </w:r>
            <w:proofErr w:type="gramStart"/>
            <w:r w:rsidRPr="004147E2">
              <w:rPr>
                <w:rFonts w:cstheme="minorHAnsi"/>
                <w:color w:val="000000"/>
                <w:lang w:eastAsia="en-GB"/>
              </w:rPr>
              <w:t>services;</w:t>
            </w:r>
            <w:proofErr w:type="gramEnd"/>
            <w:r w:rsidRPr="004147E2">
              <w:rPr>
                <w:rFonts w:cstheme="minorHAnsi"/>
                <w:color w:val="000000"/>
                <w:lang w:eastAsia="en-GB"/>
              </w:rPr>
              <w:t xml:space="preserve"> </w:t>
            </w:r>
          </w:p>
          <w:p w14:paraId="3D1D19B4" w14:textId="77777777" w:rsidR="007947A8" w:rsidRPr="004147E2" w:rsidRDefault="007947A8" w:rsidP="007947A8">
            <w:pPr>
              <w:pStyle w:val="ListParagraph"/>
              <w:numPr>
                <w:ilvl w:val="0"/>
                <w:numId w:val="13"/>
              </w:numPr>
              <w:rPr>
                <w:rFonts w:cstheme="minorHAnsi"/>
                <w:color w:val="000000"/>
                <w:lang w:eastAsia="en-GB"/>
              </w:rPr>
            </w:pPr>
            <w:r w:rsidRPr="004147E2">
              <w:rPr>
                <w:rFonts w:cstheme="minorHAnsi"/>
                <w:color w:val="000000"/>
                <w:lang w:eastAsia="en-GB"/>
              </w:rPr>
              <w:t xml:space="preserve">diagnostic and treatment </w:t>
            </w:r>
            <w:proofErr w:type="gramStart"/>
            <w:r w:rsidRPr="004147E2">
              <w:rPr>
                <w:rFonts w:cstheme="minorHAnsi"/>
                <w:color w:val="000000"/>
                <w:lang w:eastAsia="en-GB"/>
              </w:rPr>
              <w:t>centres;</w:t>
            </w:r>
            <w:proofErr w:type="gramEnd"/>
            <w:r w:rsidRPr="004147E2">
              <w:rPr>
                <w:rFonts w:cstheme="minorHAnsi"/>
                <w:color w:val="000000"/>
                <w:lang w:eastAsia="en-GB"/>
              </w:rPr>
              <w:t xml:space="preserve"> </w:t>
            </w:r>
          </w:p>
          <w:p w14:paraId="206FE862" w14:textId="77777777" w:rsidR="007947A8" w:rsidRPr="0017571F" w:rsidRDefault="007947A8" w:rsidP="007947A8">
            <w:pPr>
              <w:pStyle w:val="ListParagraph"/>
              <w:numPr>
                <w:ilvl w:val="0"/>
                <w:numId w:val="13"/>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tc>
      </w:tr>
      <w:tr w:rsidR="007947A8" w:rsidRPr="006E5EB2" w14:paraId="1544ABE9" w14:textId="77777777" w:rsidTr="00F40365">
        <w:tc>
          <w:tcPr>
            <w:tcW w:w="2405" w:type="dxa"/>
          </w:tcPr>
          <w:p w14:paraId="33B745FB" w14:textId="77777777" w:rsidR="007947A8" w:rsidRPr="006E5EB2" w:rsidRDefault="007947A8" w:rsidP="00F40365">
            <w:pPr>
              <w:rPr>
                <w:rFonts w:cstheme="minorHAnsi"/>
              </w:rPr>
            </w:pPr>
            <w:r w:rsidRPr="006E5EB2">
              <w:rPr>
                <w:rFonts w:cstheme="minorHAnsi"/>
                <w:b/>
                <w:color w:val="000000"/>
                <w:lang w:eastAsia="en-GB"/>
              </w:rPr>
              <w:t>Rights to object</w:t>
            </w:r>
          </w:p>
          <w:p w14:paraId="19047D2A" w14:textId="77777777" w:rsidR="007947A8" w:rsidRPr="006E5EB2" w:rsidRDefault="007947A8" w:rsidP="00F40365">
            <w:pPr>
              <w:rPr>
                <w:rFonts w:cstheme="minorHAnsi"/>
              </w:rPr>
            </w:pPr>
          </w:p>
        </w:tc>
        <w:tc>
          <w:tcPr>
            <w:tcW w:w="6611" w:type="dxa"/>
          </w:tcPr>
          <w:p w14:paraId="5C4260FD" w14:textId="77777777" w:rsidR="007947A8" w:rsidRDefault="007947A8" w:rsidP="007947A8">
            <w:pPr>
              <w:pStyle w:val="ListParagraph"/>
              <w:numPr>
                <w:ilvl w:val="0"/>
                <w:numId w:val="16"/>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798FB49B" w14:textId="77777777" w:rsidR="007947A8" w:rsidRDefault="007947A8" w:rsidP="007947A8">
            <w:pPr>
              <w:pStyle w:val="ListParagraph"/>
              <w:numPr>
                <w:ilvl w:val="0"/>
                <w:numId w:val="16"/>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9109154" w14:textId="77777777" w:rsidR="007947A8" w:rsidRPr="004147E2" w:rsidRDefault="007947A8" w:rsidP="007947A8">
            <w:pPr>
              <w:pStyle w:val="ListParagraph"/>
              <w:numPr>
                <w:ilvl w:val="0"/>
                <w:numId w:val="14"/>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2BA3F019" w14:textId="77777777" w:rsidR="007947A8" w:rsidRPr="004147E2" w:rsidRDefault="007947A8" w:rsidP="007947A8">
            <w:pPr>
              <w:pStyle w:val="ListParagraph"/>
              <w:numPr>
                <w:ilvl w:val="0"/>
                <w:numId w:val="14"/>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4B3ECBD8" w14:textId="77777777" w:rsidR="007947A8" w:rsidRPr="0017571F" w:rsidRDefault="007947A8" w:rsidP="007947A8">
            <w:pPr>
              <w:pStyle w:val="ListParagraph"/>
              <w:numPr>
                <w:ilvl w:val="0"/>
                <w:numId w:val="14"/>
              </w:numPr>
              <w:rPr>
                <w:rFonts w:cstheme="minorHAnsi"/>
              </w:rPr>
            </w:pPr>
            <w:r w:rsidRPr="0017571F">
              <w:rPr>
                <w:rFonts w:cstheme="minorHAnsi"/>
              </w:rPr>
              <w:t xml:space="preserve">You are not able to object when information is legitimately shared for safeguarding reasons. </w:t>
            </w:r>
          </w:p>
          <w:p w14:paraId="431EF25D" w14:textId="77777777" w:rsidR="007947A8" w:rsidRPr="0017571F" w:rsidRDefault="007947A8" w:rsidP="007947A8">
            <w:pPr>
              <w:pStyle w:val="ListParagraph"/>
              <w:numPr>
                <w:ilvl w:val="0"/>
                <w:numId w:val="14"/>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tc>
      </w:tr>
      <w:tr w:rsidR="007947A8" w:rsidRPr="006E5EB2" w14:paraId="3AF9AD51" w14:textId="77777777" w:rsidTr="00F40365">
        <w:tc>
          <w:tcPr>
            <w:tcW w:w="2405" w:type="dxa"/>
          </w:tcPr>
          <w:p w14:paraId="0683C01F" w14:textId="77777777" w:rsidR="007947A8" w:rsidRPr="006E5EB2" w:rsidRDefault="007947A8" w:rsidP="00F40365">
            <w:pPr>
              <w:rPr>
                <w:rFonts w:cstheme="minorHAnsi"/>
              </w:rPr>
            </w:pPr>
            <w:r w:rsidRPr="006E5EB2">
              <w:rPr>
                <w:rFonts w:cstheme="minorHAnsi"/>
                <w:b/>
                <w:color w:val="000000"/>
                <w:lang w:eastAsia="en-GB"/>
              </w:rPr>
              <w:lastRenderedPageBreak/>
              <w:t>Right to access and correct</w:t>
            </w:r>
          </w:p>
        </w:tc>
        <w:tc>
          <w:tcPr>
            <w:tcW w:w="6611" w:type="dxa"/>
          </w:tcPr>
          <w:p w14:paraId="076E1AC4" w14:textId="77777777" w:rsidR="007947A8" w:rsidRDefault="007947A8" w:rsidP="007947A8">
            <w:pPr>
              <w:pStyle w:val="ListParagraph"/>
              <w:numPr>
                <w:ilvl w:val="0"/>
                <w:numId w:val="15"/>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p>
          <w:p w14:paraId="260578D8" w14:textId="77777777" w:rsidR="007947A8" w:rsidRPr="0017571F" w:rsidRDefault="007947A8" w:rsidP="007947A8">
            <w:pPr>
              <w:numPr>
                <w:ilvl w:val="0"/>
                <w:numId w:val="15"/>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7947A8" w:rsidRPr="006E5EB2" w14:paraId="7DC1C4D5" w14:textId="77777777" w:rsidTr="00F40365">
        <w:tc>
          <w:tcPr>
            <w:tcW w:w="2405" w:type="dxa"/>
          </w:tcPr>
          <w:p w14:paraId="177AD4C5" w14:textId="77777777" w:rsidR="007947A8" w:rsidRPr="006E5EB2" w:rsidRDefault="007947A8" w:rsidP="00F40365">
            <w:pPr>
              <w:rPr>
                <w:rFonts w:cstheme="minorHAnsi"/>
                <w:b/>
                <w:color w:val="000000"/>
                <w:lang w:eastAsia="en-GB"/>
              </w:rPr>
            </w:pPr>
            <w:r w:rsidRPr="006E5EB2">
              <w:rPr>
                <w:rFonts w:cstheme="minorHAnsi"/>
                <w:b/>
                <w:color w:val="000000"/>
                <w:lang w:eastAsia="en-GB"/>
              </w:rPr>
              <w:t>Retention period</w:t>
            </w:r>
          </w:p>
          <w:p w14:paraId="5E4142F6" w14:textId="77777777" w:rsidR="007947A8" w:rsidRPr="006E5EB2" w:rsidRDefault="007947A8" w:rsidP="00F40365">
            <w:pPr>
              <w:rPr>
                <w:rFonts w:cstheme="minorHAnsi"/>
              </w:rPr>
            </w:pPr>
          </w:p>
        </w:tc>
        <w:tc>
          <w:tcPr>
            <w:tcW w:w="6611" w:type="dxa"/>
          </w:tcPr>
          <w:p w14:paraId="08B2B674" w14:textId="77777777" w:rsidR="007947A8" w:rsidRDefault="007947A8" w:rsidP="00F40365">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4B0E46DF" w14:textId="77777777" w:rsidR="007947A8" w:rsidRPr="006E5EB2" w:rsidRDefault="007947A8" w:rsidP="00F40365">
            <w:pPr>
              <w:rPr>
                <w:rFonts w:cstheme="minorHAnsi"/>
                <w:lang w:eastAsia="en-GB"/>
              </w:rPr>
            </w:pPr>
            <w:r>
              <w:rPr>
                <w:rStyle w:val="Hyperlink"/>
                <w:rFonts w:cstheme="minorHAnsi"/>
                <w:lang w:eastAsia="en-GB"/>
              </w:rPr>
              <w:t>or speak to the practice.</w:t>
            </w:r>
          </w:p>
        </w:tc>
      </w:tr>
      <w:tr w:rsidR="007947A8" w:rsidRPr="006E5EB2" w14:paraId="0603C505" w14:textId="77777777" w:rsidTr="00F40365">
        <w:tc>
          <w:tcPr>
            <w:tcW w:w="2405" w:type="dxa"/>
          </w:tcPr>
          <w:p w14:paraId="0DA907D5" w14:textId="77777777" w:rsidR="007947A8" w:rsidRPr="006E5EB2" w:rsidRDefault="007947A8" w:rsidP="00F40365">
            <w:pPr>
              <w:rPr>
                <w:rFonts w:cstheme="minorHAnsi"/>
                <w:b/>
                <w:color w:val="000000"/>
                <w:lang w:eastAsia="en-GB"/>
              </w:rPr>
            </w:pPr>
            <w:r w:rsidRPr="006E5EB2">
              <w:rPr>
                <w:rFonts w:cstheme="minorHAnsi"/>
                <w:b/>
                <w:color w:val="000000"/>
                <w:lang w:eastAsia="en-GB"/>
              </w:rPr>
              <w:t>Right to complain</w:t>
            </w:r>
          </w:p>
          <w:p w14:paraId="289E31F3" w14:textId="77777777" w:rsidR="007947A8" w:rsidRPr="006E5EB2" w:rsidRDefault="007947A8" w:rsidP="00F40365">
            <w:pPr>
              <w:rPr>
                <w:rFonts w:cstheme="minorHAnsi"/>
              </w:rPr>
            </w:pPr>
          </w:p>
        </w:tc>
        <w:tc>
          <w:tcPr>
            <w:tcW w:w="6611" w:type="dxa"/>
          </w:tcPr>
          <w:p w14:paraId="57EEFA43" w14:textId="77777777" w:rsidR="007947A8" w:rsidRPr="0017571F" w:rsidRDefault="007947A8" w:rsidP="00F40365">
            <w:pPr>
              <w:rPr>
                <w:bCs/>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or call the helpline </w:t>
            </w:r>
            <w:r w:rsidRPr="00B34F6C">
              <w:rPr>
                <w:rStyle w:val="Strong"/>
              </w:rPr>
              <w:t>0303 123 1113</w:t>
            </w:r>
          </w:p>
        </w:tc>
      </w:tr>
      <w:tr w:rsidR="007947A8" w:rsidRPr="006E5EB2" w14:paraId="3783C2A6" w14:textId="77777777" w:rsidTr="00F40365">
        <w:tc>
          <w:tcPr>
            <w:tcW w:w="2405" w:type="dxa"/>
          </w:tcPr>
          <w:p w14:paraId="59A9FAC6" w14:textId="77777777" w:rsidR="007947A8" w:rsidRPr="006E5EB2" w:rsidRDefault="007947A8" w:rsidP="00F40365">
            <w:pPr>
              <w:rPr>
                <w:rFonts w:cstheme="minorHAnsi"/>
                <w:b/>
                <w:color w:val="000000"/>
                <w:lang w:eastAsia="en-GB"/>
              </w:rPr>
            </w:pPr>
            <w:r>
              <w:rPr>
                <w:rFonts w:cstheme="minorHAnsi"/>
                <w:b/>
                <w:color w:val="000000"/>
                <w:lang w:eastAsia="en-GB"/>
              </w:rPr>
              <w:t>Data we get from other organisations</w:t>
            </w:r>
          </w:p>
        </w:tc>
        <w:tc>
          <w:tcPr>
            <w:tcW w:w="6611" w:type="dxa"/>
          </w:tcPr>
          <w:p w14:paraId="69067357" w14:textId="77777777" w:rsidR="007947A8" w:rsidRPr="006E5EB2" w:rsidRDefault="007947A8" w:rsidP="00F40365">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54CF1F50" w14:textId="77777777" w:rsidR="007947A8" w:rsidRPr="006E5EB2" w:rsidRDefault="007947A8" w:rsidP="007947A8">
      <w:pPr>
        <w:rPr>
          <w:rFonts w:cstheme="minorHAnsi"/>
        </w:rPr>
      </w:pPr>
    </w:p>
    <w:p w14:paraId="28F12511" w14:textId="77777777" w:rsidR="007947A8" w:rsidRPr="006E5EB2" w:rsidRDefault="007947A8" w:rsidP="007947A8">
      <w:pPr>
        <w:rPr>
          <w:rFonts w:cstheme="minorHAnsi"/>
        </w:rPr>
      </w:pPr>
    </w:p>
    <w:p w14:paraId="4627D152" w14:textId="77777777" w:rsidR="007947A8" w:rsidRDefault="007947A8" w:rsidP="007947A8"/>
    <w:p w14:paraId="0738D46C" w14:textId="77777777" w:rsidR="005A337A" w:rsidRDefault="005A337A" w:rsidP="005A337A">
      <w:pPr>
        <w:autoSpaceDE w:val="0"/>
        <w:autoSpaceDN w:val="0"/>
        <w:adjustRightInd w:val="0"/>
        <w:spacing w:after="0" w:line="240" w:lineRule="auto"/>
        <w:rPr>
          <w:rFonts w:cstheme="minorHAnsi"/>
          <w:u w:val="single"/>
        </w:rPr>
      </w:pPr>
    </w:p>
    <w:sectPr w:rsidR="005A337A" w:rsidSect="00605BE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26E5" w14:textId="77777777" w:rsidR="00061A0A" w:rsidRDefault="00061A0A" w:rsidP="00061A0A">
      <w:pPr>
        <w:spacing w:after="0" w:line="240" w:lineRule="auto"/>
      </w:pPr>
      <w:r>
        <w:separator/>
      </w:r>
    </w:p>
  </w:endnote>
  <w:endnote w:type="continuationSeparator" w:id="0">
    <w:p w14:paraId="7D610799" w14:textId="77777777"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F75F" w14:textId="77777777" w:rsidR="00833475" w:rsidRDefault="0083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B3D0" w14:textId="77777777" w:rsidR="00833475" w:rsidRDefault="00833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A837" w14:textId="77777777" w:rsidR="00833475" w:rsidRDefault="0083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4CF3" w14:textId="77777777" w:rsidR="00061A0A" w:rsidRDefault="00061A0A" w:rsidP="00061A0A">
      <w:pPr>
        <w:spacing w:after="0" w:line="240" w:lineRule="auto"/>
      </w:pPr>
      <w:r>
        <w:separator/>
      </w:r>
    </w:p>
  </w:footnote>
  <w:footnote w:type="continuationSeparator" w:id="0">
    <w:p w14:paraId="1B11DE27" w14:textId="77777777"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E4F2" w14:textId="77777777" w:rsidR="00833475" w:rsidRDefault="00833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B567" w14:textId="48980B66" w:rsidR="00061A0A" w:rsidRPr="0024659B" w:rsidRDefault="0024659B" w:rsidP="0024659B">
    <w:pPr>
      <w:jc w:val="center"/>
      <w:rPr>
        <w:b/>
        <w:bCs/>
        <w:sz w:val="24"/>
      </w:rPr>
    </w:pPr>
    <w:r w:rsidRPr="0024659B">
      <w:rPr>
        <w:b/>
        <w:bCs/>
        <w:sz w:val="24"/>
      </w:rPr>
      <w:t>MILBORNE PORT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A464" w14:textId="77777777" w:rsidR="00833475" w:rsidRDefault="0083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828CA"/>
    <w:multiLevelType w:val="hybridMultilevel"/>
    <w:tmpl w:val="18C0E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698344">
    <w:abstractNumId w:val="11"/>
  </w:num>
  <w:num w:numId="2" w16cid:durableId="1563178983">
    <w:abstractNumId w:val="14"/>
  </w:num>
  <w:num w:numId="3" w16cid:durableId="856306203">
    <w:abstractNumId w:val="7"/>
  </w:num>
  <w:num w:numId="4" w16cid:durableId="1799296272">
    <w:abstractNumId w:val="1"/>
  </w:num>
  <w:num w:numId="5" w16cid:durableId="1919830395">
    <w:abstractNumId w:val="12"/>
  </w:num>
  <w:num w:numId="6" w16cid:durableId="1601789302">
    <w:abstractNumId w:val="3"/>
  </w:num>
  <w:num w:numId="7" w16cid:durableId="136263883">
    <w:abstractNumId w:val="8"/>
  </w:num>
  <w:num w:numId="8" w16cid:durableId="1539202888">
    <w:abstractNumId w:val="4"/>
  </w:num>
  <w:num w:numId="9" w16cid:durableId="1296639098">
    <w:abstractNumId w:val="6"/>
  </w:num>
  <w:num w:numId="10" w16cid:durableId="744646707">
    <w:abstractNumId w:val="10"/>
  </w:num>
  <w:num w:numId="11" w16cid:durableId="1251507661">
    <w:abstractNumId w:val="15"/>
  </w:num>
  <w:num w:numId="12" w16cid:durableId="1802920976">
    <w:abstractNumId w:val="9"/>
  </w:num>
  <w:num w:numId="13" w16cid:durableId="252979232">
    <w:abstractNumId w:val="5"/>
  </w:num>
  <w:num w:numId="14" w16cid:durableId="2113238603">
    <w:abstractNumId w:val="0"/>
  </w:num>
  <w:num w:numId="15" w16cid:durableId="1621372866">
    <w:abstractNumId w:val="13"/>
  </w:num>
  <w:num w:numId="16" w16cid:durableId="194060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20"/>
    <w:rsid w:val="00042204"/>
    <w:rsid w:val="00056C1D"/>
    <w:rsid w:val="00061A0A"/>
    <w:rsid w:val="00073FC8"/>
    <w:rsid w:val="000D17EA"/>
    <w:rsid w:val="000D6BDD"/>
    <w:rsid w:val="000E3213"/>
    <w:rsid w:val="000E6829"/>
    <w:rsid w:val="001364A7"/>
    <w:rsid w:val="00174ED5"/>
    <w:rsid w:val="001A6920"/>
    <w:rsid w:val="001B5504"/>
    <w:rsid w:val="001E05F4"/>
    <w:rsid w:val="001E371D"/>
    <w:rsid w:val="001F382D"/>
    <w:rsid w:val="001F65CB"/>
    <w:rsid w:val="00203578"/>
    <w:rsid w:val="002313F7"/>
    <w:rsid w:val="002463CB"/>
    <w:rsid w:val="0024659B"/>
    <w:rsid w:val="002909E8"/>
    <w:rsid w:val="002B520B"/>
    <w:rsid w:val="00301AFB"/>
    <w:rsid w:val="003701CC"/>
    <w:rsid w:val="003B3AA9"/>
    <w:rsid w:val="003C5610"/>
    <w:rsid w:val="003F10DB"/>
    <w:rsid w:val="00404E73"/>
    <w:rsid w:val="00434547"/>
    <w:rsid w:val="00445E48"/>
    <w:rsid w:val="00492D43"/>
    <w:rsid w:val="004B5A6B"/>
    <w:rsid w:val="004D2479"/>
    <w:rsid w:val="004F7C8A"/>
    <w:rsid w:val="00510FA6"/>
    <w:rsid w:val="00537DE0"/>
    <w:rsid w:val="005527A9"/>
    <w:rsid w:val="00594BBF"/>
    <w:rsid w:val="005A226C"/>
    <w:rsid w:val="005A337A"/>
    <w:rsid w:val="005A7547"/>
    <w:rsid w:val="00605BE9"/>
    <w:rsid w:val="006A2606"/>
    <w:rsid w:val="006A36AF"/>
    <w:rsid w:val="006D4664"/>
    <w:rsid w:val="006E6552"/>
    <w:rsid w:val="007415BB"/>
    <w:rsid w:val="007947A8"/>
    <w:rsid w:val="007E64FB"/>
    <w:rsid w:val="007E78A2"/>
    <w:rsid w:val="007F77B8"/>
    <w:rsid w:val="00833475"/>
    <w:rsid w:val="008C58EB"/>
    <w:rsid w:val="00910E75"/>
    <w:rsid w:val="00935F0F"/>
    <w:rsid w:val="0094400C"/>
    <w:rsid w:val="009443E5"/>
    <w:rsid w:val="00963877"/>
    <w:rsid w:val="009840B6"/>
    <w:rsid w:val="009A76A3"/>
    <w:rsid w:val="00A11B63"/>
    <w:rsid w:val="00A21171"/>
    <w:rsid w:val="00A779E7"/>
    <w:rsid w:val="00AA5BE9"/>
    <w:rsid w:val="00AA691F"/>
    <w:rsid w:val="00B01366"/>
    <w:rsid w:val="00B31887"/>
    <w:rsid w:val="00B6474F"/>
    <w:rsid w:val="00B72010"/>
    <w:rsid w:val="00BA6481"/>
    <w:rsid w:val="00BF7BAC"/>
    <w:rsid w:val="00C52F2A"/>
    <w:rsid w:val="00C764CF"/>
    <w:rsid w:val="00C76D47"/>
    <w:rsid w:val="00C90DF2"/>
    <w:rsid w:val="00D06567"/>
    <w:rsid w:val="00D23F3D"/>
    <w:rsid w:val="00D51C68"/>
    <w:rsid w:val="00D62DD3"/>
    <w:rsid w:val="00D62F18"/>
    <w:rsid w:val="00D8076E"/>
    <w:rsid w:val="00D90CA4"/>
    <w:rsid w:val="00DB3A91"/>
    <w:rsid w:val="00E03093"/>
    <w:rsid w:val="00E3690F"/>
    <w:rsid w:val="00E92255"/>
    <w:rsid w:val="00EA1A51"/>
    <w:rsid w:val="00EB76DE"/>
    <w:rsid w:val="00ED6D9C"/>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BA5E"/>
  <w15:docId w15:val="{F57F0CD8-5AF2-430A-8966-2EFD363C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aliases w:val="normal,Numbered List"/>
    <w:basedOn w:val="Normal"/>
    <w:link w:val="ListParagraphChar"/>
    <w:uiPriority w:val="34"/>
    <w:qFormat/>
    <w:rsid w:val="005A337A"/>
    <w:pPr>
      <w:ind w:left="720"/>
      <w:contextualSpacing/>
    </w:pPr>
  </w:style>
  <w:style w:type="character" w:customStyle="1" w:styleId="ListParagraphChar">
    <w:name w:val="List Paragraph Char"/>
    <w:aliases w:val="normal Char,Numbered List Char"/>
    <w:basedOn w:val="DefaultParagraphFont"/>
    <w:link w:val="ListParagraph"/>
    <w:uiPriority w:val="34"/>
    <w:locked/>
    <w:rsid w:val="007E64FB"/>
  </w:style>
  <w:style w:type="character" w:styleId="UnresolvedMention">
    <w:name w:val="Unresolved Mention"/>
    <w:basedOn w:val="DefaultParagraphFont"/>
    <w:uiPriority w:val="99"/>
    <w:semiHidden/>
    <w:unhideWhenUsed/>
    <w:rsid w:val="0024659B"/>
    <w:rPr>
      <w:color w:val="605E5C"/>
      <w:shd w:val="clear" w:color="auto" w:fill="E1DFDD"/>
    </w:rPr>
  </w:style>
  <w:style w:type="table" w:styleId="TableGrid">
    <w:name w:val="Table Grid"/>
    <w:basedOn w:val="TableNormal"/>
    <w:uiPriority w:val="39"/>
    <w:rsid w:val="0079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324630340">
      <w:bodyDiv w:val="1"/>
      <w:marLeft w:val="0"/>
      <w:marRight w:val="0"/>
      <w:marTop w:val="0"/>
      <w:marBottom w:val="0"/>
      <w:divBdr>
        <w:top w:val="none" w:sz="0" w:space="0" w:color="auto"/>
        <w:left w:val="none" w:sz="0" w:space="0" w:color="auto"/>
        <w:bottom w:val="none" w:sz="0" w:space="0" w:color="auto"/>
        <w:right w:val="none" w:sz="0" w:space="0" w:color="auto"/>
      </w:divBdr>
    </w:div>
    <w:div w:id="499272612">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cg.nhs.uk/about-us/digital-projects/sider/" TargetMode="External"/><Relationship Id="rId13" Type="http://schemas.openxmlformats.org/officeDocument/2006/relationships/hyperlink" Target="https://ico.org.uk/global/contact-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omccg.GPDPO@nhs.net" TargetMode="External"/><Relationship Id="rId17" Type="http://schemas.openxmlformats.org/officeDocument/2006/relationships/hyperlink" Target="https://ico.org.uk/global/contac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data" TargetMode="External"/><Relationship Id="rId23" Type="http://schemas.openxmlformats.org/officeDocument/2006/relationships/footer" Target="footer3.xml"/><Relationship Id="rId10" Type="http://schemas.openxmlformats.org/officeDocument/2006/relationships/hyperlink" Target="https://www.gov.uk/government/publications/the-nhs-constitution-for-englan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hs.uk/conditions/nhs-screening/" TargetMode="External"/><Relationship Id="rId14" Type="http://schemas.openxmlformats.org/officeDocument/2006/relationships/hyperlink" Target="https://digital.nhs.uk/summary-care-record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7105-AAA1-423F-AFED-ECB34FF9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Tuckett Adam (NHS SCWCSU)</dc:creator>
  <cp:lastModifiedBy>Ward Sarah (Milbourne Port Surgery) - IT Lead</cp:lastModifiedBy>
  <cp:revision>4</cp:revision>
  <dcterms:created xsi:type="dcterms:W3CDTF">2022-05-13T10:07:00Z</dcterms:created>
  <dcterms:modified xsi:type="dcterms:W3CDTF">2023-06-02T10:52:00Z</dcterms:modified>
</cp:coreProperties>
</file>